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30142" w14:textId="77777777" w:rsidR="00544188" w:rsidRPr="00FC4CAC" w:rsidRDefault="00544188" w:rsidP="00544188">
      <w:pPr>
        <w:jc w:val="center"/>
        <w:rPr>
          <w:rFonts w:cstheme="minorHAnsi"/>
          <w:b/>
          <w:bCs/>
        </w:rPr>
      </w:pPr>
      <w:proofErr w:type="spellStart"/>
      <w:r w:rsidRPr="00FC4CAC">
        <w:rPr>
          <w:rFonts w:cstheme="minorHAnsi"/>
          <w:b/>
          <w:bCs/>
        </w:rPr>
        <w:t>Instructiuni</w:t>
      </w:r>
      <w:proofErr w:type="spellEnd"/>
      <w:r w:rsidRPr="00FC4CAC">
        <w:rPr>
          <w:rFonts w:cstheme="minorHAnsi"/>
          <w:b/>
          <w:bCs/>
        </w:rPr>
        <w:t xml:space="preserve"> de a </w:t>
      </w:r>
      <w:proofErr w:type="spellStart"/>
      <w:r w:rsidRPr="00FC4CAC">
        <w:rPr>
          <w:rFonts w:cstheme="minorHAnsi"/>
          <w:b/>
          <w:bCs/>
        </w:rPr>
        <w:t>completare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grilelor</w:t>
      </w:r>
      <w:proofErr w:type="spellEnd"/>
      <w:r w:rsidRPr="00FC4CAC">
        <w:rPr>
          <w:rFonts w:cstheme="minorHAnsi"/>
          <w:b/>
          <w:bCs/>
        </w:rPr>
        <w:t xml:space="preserve"> ETF </w:t>
      </w:r>
      <w:proofErr w:type="spellStart"/>
      <w:r w:rsidRPr="00FC4CAC">
        <w:rPr>
          <w:rFonts w:cstheme="minorHAnsi"/>
          <w:b/>
          <w:bCs/>
        </w:rPr>
        <w:t>pentru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evaluatorii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independenti</w:t>
      </w:r>
      <w:proofErr w:type="spellEnd"/>
    </w:p>
    <w:p w14:paraId="7B9412CC" w14:textId="77777777" w:rsidR="00544188" w:rsidRPr="00FC4CAC" w:rsidRDefault="00544188" w:rsidP="00544188">
      <w:pPr>
        <w:rPr>
          <w:rFonts w:cstheme="minorHAnsi"/>
          <w:b/>
          <w:bCs/>
        </w:rPr>
      </w:pPr>
    </w:p>
    <w:p w14:paraId="7AA2036F" w14:textId="77777777" w:rsidR="00544188" w:rsidRPr="00FC4CAC" w:rsidRDefault="00544188" w:rsidP="00544188">
      <w:pPr>
        <w:rPr>
          <w:rFonts w:cstheme="minorHAnsi"/>
          <w:b/>
          <w:bCs/>
          <w:u w:val="single"/>
        </w:rPr>
      </w:pPr>
      <w:proofErr w:type="spellStart"/>
      <w:r w:rsidRPr="00FC4CAC">
        <w:rPr>
          <w:rFonts w:cstheme="minorHAnsi"/>
          <w:b/>
          <w:bCs/>
          <w:u w:val="single"/>
        </w:rPr>
        <w:t>Precizari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si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termene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procedurale</w:t>
      </w:r>
      <w:proofErr w:type="spellEnd"/>
      <w:r w:rsidRPr="00FC4CAC">
        <w:rPr>
          <w:rFonts w:cstheme="minorHAnsi"/>
          <w:b/>
          <w:bCs/>
          <w:u w:val="single"/>
        </w:rPr>
        <w:t>:</w:t>
      </w:r>
    </w:p>
    <w:p w14:paraId="346AA5BF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r w:rsidRPr="00FC4CAC">
        <w:rPr>
          <w:rFonts w:eastAsia="Times New Roman" w:cstheme="minorHAnsi"/>
          <w:lang w:val="ro-RO"/>
        </w:rPr>
        <w:t>În termen de max. 2 zile lucrătoare de la înregistrarea unei CF/ de la comunicarea listei experţilor independenţi de către prestatorul serviciilor de evaluare tehnică şi financiară</w:t>
      </w:r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prin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referat</w:t>
      </w:r>
      <w:proofErr w:type="spellEnd"/>
      <w:r w:rsidRPr="00FC4CAC">
        <w:rPr>
          <w:rFonts w:eastAsia="Times New Roman" w:cstheme="minorHAnsi"/>
        </w:rPr>
        <w:t xml:space="preserve"> intern </w:t>
      </w:r>
      <w:proofErr w:type="spellStart"/>
      <w:r w:rsidRPr="00FC4CAC">
        <w:rPr>
          <w:rFonts w:eastAsia="Times New Roman" w:cstheme="minorHAnsi"/>
        </w:rPr>
        <w:t>vor</w:t>
      </w:r>
      <w:proofErr w:type="spellEnd"/>
      <w:r w:rsidRPr="00FC4CAC">
        <w:rPr>
          <w:rFonts w:eastAsia="Times New Roman" w:cstheme="minorHAnsi"/>
        </w:rPr>
        <w:t xml:space="preserve"> fi </w:t>
      </w:r>
      <w:proofErr w:type="spellStart"/>
      <w:r w:rsidRPr="00FC4CAC">
        <w:rPr>
          <w:rFonts w:eastAsia="Times New Roman" w:cstheme="minorHAnsi"/>
        </w:rPr>
        <w:t>desemnați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experții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independenti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responsabili</w:t>
      </w:r>
      <w:proofErr w:type="spellEnd"/>
      <w:r w:rsidRPr="00FC4CAC">
        <w:rPr>
          <w:rFonts w:eastAsia="Times New Roman" w:cstheme="minorHAnsi"/>
        </w:rPr>
        <w:t xml:space="preserve"> cu </w:t>
      </w:r>
      <w:proofErr w:type="spellStart"/>
      <w:r w:rsidRPr="00FC4CAC">
        <w:rPr>
          <w:rFonts w:eastAsia="Times New Roman" w:cstheme="minorHAnsi"/>
        </w:rPr>
        <w:t>evaluarea</w:t>
      </w:r>
      <w:proofErr w:type="spellEnd"/>
      <w:r w:rsidRPr="00FC4CAC">
        <w:rPr>
          <w:rFonts w:eastAsia="Times New Roman" w:cstheme="minorHAnsi"/>
        </w:rPr>
        <w:t xml:space="preserve"> ETF a CF, precum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experții</w:t>
      </w:r>
      <w:proofErr w:type="spellEnd"/>
      <w:r w:rsidRPr="00FC4CAC">
        <w:rPr>
          <w:rFonts w:eastAsia="Times New Roman" w:cstheme="minorHAnsi"/>
        </w:rPr>
        <w:t xml:space="preserve"> SESC care </w:t>
      </w:r>
      <w:proofErr w:type="spellStart"/>
      <w:r w:rsidRPr="00FC4CAC">
        <w:rPr>
          <w:rFonts w:eastAsia="Times New Roman" w:cstheme="minorHAnsi"/>
        </w:rPr>
        <w:t>vor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primi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rolurile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președinte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>/</w:t>
      </w:r>
      <w:proofErr w:type="spellStart"/>
      <w:r w:rsidRPr="00FC4CAC">
        <w:rPr>
          <w:rFonts w:eastAsia="Times New Roman" w:cstheme="minorHAnsi"/>
        </w:rPr>
        <w:t>sau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secretar</w:t>
      </w:r>
      <w:proofErr w:type="spellEnd"/>
      <w:r w:rsidRPr="00FC4CAC">
        <w:rPr>
          <w:rFonts w:eastAsia="Times New Roman" w:cstheme="minorHAnsi"/>
        </w:rPr>
        <w:t>;</w:t>
      </w:r>
    </w:p>
    <w:p w14:paraId="7A6563EE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evaluarea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cererilor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finanțare</w:t>
      </w:r>
      <w:proofErr w:type="spellEnd"/>
      <w:r w:rsidRPr="00FC4CAC">
        <w:rPr>
          <w:rFonts w:eastAsia="Times New Roman" w:cstheme="minorHAnsi"/>
        </w:rPr>
        <w:t xml:space="preserve"> </w:t>
      </w:r>
      <w:r w:rsidRPr="00FC4CAC">
        <w:rPr>
          <w:rFonts w:eastAsia="Times New Roman" w:cstheme="minorHAnsi"/>
          <w:lang w:val="ro-RO"/>
        </w:rPr>
        <w:t>se va realiza in conformitate cu prevederile Ghidului Solicitantului, respectiv în ordinea depunerii proiectelor și nu se va aștepta finalizarea perioadei de depunere în cadrul apelurilor de proiecte</w:t>
      </w:r>
    </w:p>
    <w:p w14:paraId="1EB78F9C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Evaluatorii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evalua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acelaşi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timp</w:t>
      </w:r>
      <w:proofErr w:type="spellEnd"/>
      <w:r w:rsidRPr="00FC4CAC">
        <w:rPr>
          <w:rFonts w:eastAsia="Times New Roman" w:cstheme="minorHAnsi"/>
        </w:rPr>
        <w:t xml:space="preserve"> o </w:t>
      </w:r>
      <w:proofErr w:type="spellStart"/>
      <w:r w:rsidRPr="00FC4CAC">
        <w:rPr>
          <w:rFonts w:eastAsia="Times New Roman" w:cstheme="minorHAnsi"/>
        </w:rPr>
        <w:t>cerere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finanţare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pentru</w:t>
      </w:r>
      <w:proofErr w:type="spellEnd"/>
      <w:r w:rsidRPr="00FC4CAC">
        <w:rPr>
          <w:rFonts w:eastAsia="Times New Roman" w:cstheme="minorHAnsi"/>
        </w:rPr>
        <w:t xml:space="preserve"> a </w:t>
      </w:r>
      <w:proofErr w:type="spellStart"/>
      <w:r w:rsidRPr="00FC4CAC">
        <w:rPr>
          <w:rFonts w:eastAsia="Times New Roman" w:cstheme="minorHAnsi"/>
        </w:rPr>
        <w:t>evita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confuzii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şi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blocaje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procesul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>.</w:t>
      </w:r>
    </w:p>
    <w:p w14:paraId="030D07C0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evaluarea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demarează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odată</w:t>
      </w:r>
      <w:proofErr w:type="spellEnd"/>
      <w:r w:rsidRPr="00FC4CAC">
        <w:rPr>
          <w:rFonts w:eastAsia="Times New Roman" w:cstheme="minorHAnsi"/>
        </w:rPr>
        <w:t xml:space="preserve"> cu </w:t>
      </w:r>
      <w:proofErr w:type="spellStart"/>
      <w:r w:rsidRPr="00FC4CAC">
        <w:rPr>
          <w:rFonts w:eastAsia="Times New Roman" w:cstheme="minorHAnsi"/>
        </w:rPr>
        <w:t>semnarea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declarațiilor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confidențialitate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imparțialitate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a </w:t>
      </w:r>
      <w:proofErr w:type="spellStart"/>
      <w:r w:rsidRPr="00FC4CAC">
        <w:rPr>
          <w:rFonts w:eastAsia="Times New Roman" w:cstheme="minorHAnsi"/>
        </w:rPr>
        <w:t>declarației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privind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conflictul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interese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către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toți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membrii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comisiei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sistemul</w:t>
      </w:r>
      <w:proofErr w:type="spellEnd"/>
      <w:r w:rsidRPr="00FC4CAC">
        <w:rPr>
          <w:rFonts w:eastAsia="Times New Roman" w:cstheme="minorHAnsi"/>
        </w:rPr>
        <w:t xml:space="preserve"> informatic MySMIS2021/SMIS2021+;</w:t>
      </w:r>
    </w:p>
    <w:p w14:paraId="25EF0D72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evaluarea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tehnică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financiară</w:t>
      </w:r>
      <w:proofErr w:type="spellEnd"/>
      <w:r w:rsidRPr="00FC4CAC">
        <w:rPr>
          <w:rFonts w:eastAsia="Times New Roman" w:cstheme="minorHAnsi"/>
        </w:rPr>
        <w:t xml:space="preserve"> se </w:t>
      </w:r>
      <w:proofErr w:type="spellStart"/>
      <w:r w:rsidRPr="00FC4CAC">
        <w:rPr>
          <w:rFonts w:eastAsia="Times New Roman" w:cstheme="minorHAnsi"/>
        </w:rPr>
        <w:t>realizează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către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comisiile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conformitate</w:t>
      </w:r>
      <w:proofErr w:type="spellEnd"/>
      <w:r w:rsidRPr="00FC4CAC">
        <w:rPr>
          <w:rFonts w:eastAsia="Times New Roman" w:cstheme="minorHAnsi"/>
        </w:rPr>
        <w:t xml:space="preserve"> cu </w:t>
      </w:r>
      <w:proofErr w:type="spellStart"/>
      <w:r w:rsidRPr="00FC4CAC">
        <w:rPr>
          <w:rFonts w:eastAsia="Times New Roman" w:cstheme="minorHAnsi"/>
        </w:rPr>
        <w:t>criteriile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tehnică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financiară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condițiile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prevăzute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Ghidul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Solicitantului</w:t>
      </w:r>
      <w:proofErr w:type="spellEnd"/>
      <w:r w:rsidRPr="00FC4CAC">
        <w:rPr>
          <w:rFonts w:eastAsia="Times New Roman" w:cstheme="minorHAnsi"/>
        </w:rPr>
        <w:t>;</w:t>
      </w:r>
    </w:p>
    <w:p w14:paraId="5EE386D6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maximum 5 </w:t>
      </w:r>
      <w:proofErr w:type="spellStart"/>
      <w:r w:rsidRPr="00FC4CAC">
        <w:rPr>
          <w:rFonts w:eastAsia="Times New Roman" w:cstheme="minorHAnsi"/>
        </w:rPr>
        <w:t>zile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lucrătoare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evaluatorii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analiza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cererea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finanţare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anexele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aferente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acesteia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inclusiv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documentația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tehnică</w:t>
      </w:r>
      <w:proofErr w:type="spellEnd"/>
      <w:r w:rsidRPr="00FC4CAC">
        <w:rPr>
          <w:rFonts w:eastAsia="Times New Roman" w:cstheme="minorHAnsi"/>
        </w:rPr>
        <w:t xml:space="preserve">/ </w:t>
      </w:r>
      <w:proofErr w:type="spellStart"/>
      <w:r w:rsidRPr="00FC4CAC">
        <w:rPr>
          <w:rFonts w:eastAsia="Times New Roman" w:cstheme="minorHAnsi"/>
        </w:rPr>
        <w:t>tehnico-economică</w:t>
      </w:r>
      <w:proofErr w:type="spellEnd"/>
      <w:r w:rsidRPr="00FC4CAC">
        <w:rPr>
          <w:rFonts w:eastAsia="Times New Roman" w:cstheme="minorHAnsi"/>
        </w:rPr>
        <w:t xml:space="preserve">, pe </w:t>
      </w:r>
      <w:proofErr w:type="spellStart"/>
      <w:r w:rsidRPr="00FC4CAC">
        <w:rPr>
          <w:rFonts w:eastAsia="Times New Roman" w:cstheme="minorHAnsi"/>
        </w:rPr>
        <w:t>baza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grilelor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verificare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atașate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ghidului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solicitantului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aplicabil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fiecărui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apel</w:t>
      </w:r>
      <w:proofErr w:type="spellEnd"/>
      <w:r w:rsidRPr="00FC4CAC">
        <w:rPr>
          <w:rFonts w:eastAsia="Times New Roman" w:cstheme="minorHAnsi"/>
        </w:rPr>
        <w:t xml:space="preserve">; </w:t>
      </w:r>
      <w:proofErr w:type="spellStart"/>
      <w:r w:rsidRPr="00FC4CAC">
        <w:rPr>
          <w:rFonts w:eastAsia="Times New Roman" w:cstheme="minorHAnsi"/>
        </w:rPr>
        <w:t>astfel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vor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completa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grila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pentru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verificarea</w:t>
      </w:r>
      <w:proofErr w:type="spellEnd"/>
      <w:r w:rsidRPr="00FC4CAC">
        <w:rPr>
          <w:rFonts w:eastAsia="Times New Roman" w:cstheme="minorHAnsi"/>
        </w:rPr>
        <w:t xml:space="preserve"> PT </w:t>
      </w:r>
      <w:proofErr w:type="spellStart"/>
      <w:r w:rsidRPr="00FC4CAC">
        <w:rPr>
          <w:rFonts w:eastAsia="Times New Roman" w:cstheme="minorHAnsi"/>
        </w:rPr>
        <w:t>şi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grila</w:t>
      </w:r>
      <w:proofErr w:type="spellEnd"/>
      <w:r w:rsidRPr="00FC4CAC">
        <w:rPr>
          <w:rFonts w:eastAsia="Times New Roman" w:cstheme="minorHAnsi"/>
        </w:rPr>
        <w:t xml:space="preserve"> ETF;</w:t>
      </w:r>
    </w:p>
    <w:p w14:paraId="59B8A7F7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evaluatorii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justifica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acordarea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punctajelor</w:t>
      </w:r>
      <w:proofErr w:type="spellEnd"/>
      <w:r w:rsidRPr="00FC4CAC">
        <w:rPr>
          <w:rFonts w:eastAsia="Times New Roman" w:cstheme="minorHAnsi"/>
        </w:rPr>
        <w:t xml:space="preserve">/ </w:t>
      </w:r>
      <w:proofErr w:type="spellStart"/>
      <w:r w:rsidRPr="00FC4CAC">
        <w:rPr>
          <w:rFonts w:eastAsia="Times New Roman" w:cstheme="minorHAnsi"/>
        </w:rPr>
        <w:t>depunctarea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după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caz</w:t>
      </w:r>
      <w:proofErr w:type="spellEnd"/>
      <w:r w:rsidRPr="00FC4CAC">
        <w:rPr>
          <w:rFonts w:eastAsia="Times New Roman" w:cstheme="minorHAnsi"/>
        </w:rPr>
        <w:t xml:space="preserve">, la </w:t>
      </w:r>
      <w:proofErr w:type="spellStart"/>
      <w:r w:rsidRPr="00FC4CAC">
        <w:rPr>
          <w:rFonts w:eastAsia="Times New Roman" w:cstheme="minorHAnsi"/>
        </w:rPr>
        <w:t>fiecare</w:t>
      </w:r>
      <w:proofErr w:type="spellEnd"/>
      <w:r w:rsidRPr="00FC4CAC">
        <w:rPr>
          <w:rFonts w:eastAsia="Times New Roman" w:cstheme="minorHAnsi"/>
        </w:rPr>
        <w:t xml:space="preserve"> din </w:t>
      </w:r>
      <w:proofErr w:type="spellStart"/>
      <w:r w:rsidRPr="00FC4CAC">
        <w:rPr>
          <w:rFonts w:eastAsia="Times New Roman" w:cstheme="minorHAnsi"/>
        </w:rPr>
        <w:t>criteriile</w:t>
      </w:r>
      <w:proofErr w:type="spellEnd"/>
      <w:r w:rsidRPr="00FC4CAC">
        <w:rPr>
          <w:rFonts w:eastAsia="Times New Roman" w:cstheme="minorHAnsi"/>
        </w:rPr>
        <w:t xml:space="preserve">/ </w:t>
      </w:r>
      <w:proofErr w:type="spellStart"/>
      <w:r w:rsidRPr="00FC4CAC">
        <w:rPr>
          <w:rFonts w:eastAsia="Times New Roman" w:cstheme="minorHAnsi"/>
        </w:rPr>
        <w:t>subcriteriile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analizate</w:t>
      </w:r>
      <w:proofErr w:type="spellEnd"/>
      <w:r w:rsidRPr="00FC4CAC">
        <w:rPr>
          <w:rFonts w:eastAsia="Times New Roman" w:cstheme="minorHAnsi"/>
        </w:rPr>
        <w:t>;</w:t>
      </w:r>
    </w:p>
    <w:p w14:paraId="1C10A1F9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justificările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trebuie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să</w:t>
      </w:r>
      <w:proofErr w:type="spellEnd"/>
      <w:r w:rsidRPr="00FC4CAC">
        <w:rPr>
          <w:rFonts w:eastAsia="Times New Roman" w:cstheme="minorHAnsi"/>
        </w:rPr>
        <w:t xml:space="preserve"> fie </w:t>
      </w:r>
      <w:proofErr w:type="spellStart"/>
      <w:r w:rsidRPr="00FC4CAC">
        <w:rPr>
          <w:rFonts w:eastAsia="Times New Roman" w:cstheme="minorHAnsi"/>
        </w:rPr>
        <w:t>clare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succinte</w:t>
      </w:r>
      <w:proofErr w:type="spellEnd"/>
      <w:r w:rsidRPr="00FC4CAC">
        <w:rPr>
          <w:rFonts w:eastAsia="Times New Roman" w:cstheme="minorHAnsi"/>
        </w:rPr>
        <w:t xml:space="preserve">, cu </w:t>
      </w:r>
      <w:proofErr w:type="spellStart"/>
      <w:r w:rsidRPr="00FC4CAC">
        <w:rPr>
          <w:rFonts w:eastAsia="Times New Roman" w:cstheme="minorHAnsi"/>
        </w:rPr>
        <w:t>referințe</w:t>
      </w:r>
      <w:proofErr w:type="spellEnd"/>
      <w:r w:rsidRPr="00FC4CAC">
        <w:rPr>
          <w:rFonts w:eastAsia="Times New Roman" w:cstheme="minorHAnsi"/>
        </w:rPr>
        <w:t xml:space="preserve"> precise la CF/</w:t>
      </w:r>
      <w:proofErr w:type="spellStart"/>
      <w:r w:rsidRPr="00FC4CAC">
        <w:rPr>
          <w:rFonts w:eastAsia="Times New Roman" w:cstheme="minorHAnsi"/>
        </w:rPr>
        <w:t>documentaţie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tehnică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analizată</w:t>
      </w:r>
      <w:proofErr w:type="spellEnd"/>
      <w:r w:rsidRPr="00FC4CAC">
        <w:rPr>
          <w:rFonts w:eastAsia="Times New Roman" w:cstheme="minorHAnsi"/>
        </w:rPr>
        <w:t xml:space="preserve">; </w:t>
      </w:r>
    </w:p>
    <w:p w14:paraId="45228EDF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fiecare</w:t>
      </w:r>
      <w:proofErr w:type="spellEnd"/>
      <w:r w:rsidRPr="00FC4CAC">
        <w:rPr>
          <w:rFonts w:eastAsia="Times New Roman" w:cstheme="minorHAnsi"/>
        </w:rPr>
        <w:t xml:space="preserve"> evaluator </w:t>
      </w:r>
      <w:proofErr w:type="spellStart"/>
      <w:r w:rsidRPr="00FC4CAC">
        <w:rPr>
          <w:rFonts w:eastAsia="Times New Roman" w:cstheme="minorHAnsi"/>
        </w:rPr>
        <w:t>va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verifica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criteriile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specifice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competențelor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pentru</w:t>
      </w:r>
      <w:proofErr w:type="spellEnd"/>
      <w:r w:rsidRPr="00FC4CAC">
        <w:rPr>
          <w:rFonts w:eastAsia="Times New Roman" w:cstheme="minorHAnsi"/>
        </w:rPr>
        <w:t xml:space="preserve"> care a </w:t>
      </w:r>
      <w:proofErr w:type="spellStart"/>
      <w:r w:rsidRPr="00FC4CAC">
        <w:rPr>
          <w:rFonts w:eastAsia="Times New Roman" w:cstheme="minorHAnsi"/>
        </w:rPr>
        <w:t>fost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cooptat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comisia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; </w:t>
      </w:r>
    </w:p>
    <w:p w14:paraId="59CFCA71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după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parcurgerea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integrală</w:t>
      </w:r>
      <w:proofErr w:type="spellEnd"/>
      <w:r w:rsidRPr="00FC4CAC">
        <w:rPr>
          <w:rFonts w:eastAsia="Times New Roman" w:cstheme="minorHAnsi"/>
        </w:rPr>
        <w:t xml:space="preserve"> a </w:t>
      </w:r>
      <w:proofErr w:type="spellStart"/>
      <w:r w:rsidRPr="00FC4CAC">
        <w:rPr>
          <w:rFonts w:eastAsia="Times New Roman" w:cstheme="minorHAnsi"/>
        </w:rPr>
        <w:t>grilelor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comisia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poate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solicita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clarificări</w:t>
      </w:r>
      <w:proofErr w:type="spellEnd"/>
      <w:r w:rsidRPr="00FC4CAC">
        <w:rPr>
          <w:rFonts w:eastAsia="Times New Roman" w:cstheme="minorHAnsi"/>
        </w:rPr>
        <w:t xml:space="preserve">, cu </w:t>
      </w:r>
      <w:proofErr w:type="spellStart"/>
      <w:r w:rsidRPr="00FC4CAC">
        <w:rPr>
          <w:rFonts w:eastAsia="Times New Roman" w:cstheme="minorHAnsi"/>
        </w:rPr>
        <w:t>respectarea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cerințelor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a </w:t>
      </w:r>
      <w:proofErr w:type="spellStart"/>
      <w:r w:rsidRPr="00FC4CAC">
        <w:rPr>
          <w:rFonts w:eastAsia="Times New Roman" w:cstheme="minorHAnsi"/>
        </w:rPr>
        <w:t>termenelor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menţionate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solicitările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clarificări</w:t>
      </w:r>
      <w:proofErr w:type="spellEnd"/>
      <w:r w:rsidRPr="00FC4CAC">
        <w:rPr>
          <w:rFonts w:eastAsia="Times New Roman" w:cstheme="minorHAnsi"/>
        </w:rPr>
        <w:t xml:space="preserve">, cu </w:t>
      </w:r>
      <w:proofErr w:type="spellStart"/>
      <w:r w:rsidRPr="00FC4CAC">
        <w:rPr>
          <w:rFonts w:eastAsia="Times New Roman" w:cstheme="minorHAnsi"/>
        </w:rPr>
        <w:t>condiția</w:t>
      </w:r>
      <w:proofErr w:type="spellEnd"/>
      <w:r w:rsidRPr="00FC4CAC">
        <w:rPr>
          <w:rFonts w:eastAsia="Times New Roman" w:cstheme="minorHAnsi"/>
        </w:rPr>
        <w:t xml:space="preserve"> ca, </w:t>
      </w:r>
      <w:proofErr w:type="spellStart"/>
      <w:r w:rsidRPr="00FC4CAC">
        <w:rPr>
          <w:rFonts w:eastAsia="Times New Roman" w:cstheme="minorHAnsi"/>
        </w:rPr>
        <w:t>prin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clarificările</w:t>
      </w:r>
      <w:proofErr w:type="spellEnd"/>
      <w:r w:rsidRPr="00FC4CAC">
        <w:rPr>
          <w:rFonts w:eastAsia="Times New Roman" w:cstheme="minorHAnsi"/>
        </w:rPr>
        <w:t xml:space="preserve"> solicitate, </w:t>
      </w:r>
      <w:proofErr w:type="spellStart"/>
      <w:r w:rsidRPr="00FC4CAC">
        <w:rPr>
          <w:rFonts w:eastAsia="Times New Roman" w:cstheme="minorHAnsi"/>
        </w:rPr>
        <w:t>să</w:t>
      </w:r>
      <w:proofErr w:type="spellEnd"/>
      <w:r w:rsidRPr="00FC4CAC">
        <w:rPr>
          <w:rFonts w:eastAsia="Times New Roman" w:cstheme="minorHAnsi"/>
        </w:rPr>
        <w:t xml:space="preserve"> nu </w:t>
      </w:r>
      <w:proofErr w:type="spellStart"/>
      <w:r w:rsidRPr="00FC4CAC">
        <w:rPr>
          <w:rFonts w:eastAsia="Times New Roman" w:cstheme="minorHAnsi"/>
        </w:rPr>
        <w:t>încalce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principiul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tratamentului</w:t>
      </w:r>
      <w:proofErr w:type="spellEnd"/>
      <w:r w:rsidRPr="00FC4CAC">
        <w:rPr>
          <w:rFonts w:eastAsia="Times New Roman" w:cstheme="minorHAnsi"/>
        </w:rPr>
        <w:t xml:space="preserve"> egal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nediscriminării</w:t>
      </w:r>
      <w:proofErr w:type="spellEnd"/>
      <w:r w:rsidRPr="00FC4CAC">
        <w:rPr>
          <w:rFonts w:eastAsia="Times New Roman" w:cstheme="minorHAnsi"/>
        </w:rPr>
        <w:t xml:space="preserve">; </w:t>
      </w:r>
      <w:proofErr w:type="spellStart"/>
      <w:r w:rsidRPr="00FC4CAC">
        <w:rPr>
          <w:rFonts w:eastAsia="Times New Roman" w:cstheme="minorHAnsi"/>
        </w:rPr>
        <w:t>astfel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termenul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răspuns</w:t>
      </w:r>
      <w:proofErr w:type="spellEnd"/>
      <w:r w:rsidRPr="00FC4CAC">
        <w:rPr>
          <w:rFonts w:eastAsia="Times New Roman" w:cstheme="minorHAnsi"/>
        </w:rPr>
        <w:t xml:space="preserve"> la </w:t>
      </w:r>
      <w:proofErr w:type="spellStart"/>
      <w:r w:rsidRPr="00FC4CAC">
        <w:rPr>
          <w:rFonts w:eastAsia="Times New Roman" w:cstheme="minorHAnsi"/>
        </w:rPr>
        <w:t>solicitările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clarificări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este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maximul</w:t>
      </w:r>
      <w:proofErr w:type="spellEnd"/>
      <w:r w:rsidRPr="00FC4CAC">
        <w:rPr>
          <w:rFonts w:eastAsia="Times New Roman" w:cstheme="minorHAnsi"/>
        </w:rPr>
        <w:t xml:space="preserve"> 5 </w:t>
      </w:r>
      <w:proofErr w:type="spellStart"/>
      <w:r w:rsidRPr="00FC4CAC">
        <w:rPr>
          <w:rFonts w:eastAsia="Times New Roman" w:cstheme="minorHAnsi"/>
        </w:rPr>
        <w:t>zile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lucrătoare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funcţie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complexitatea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solicitării</w:t>
      </w:r>
      <w:proofErr w:type="spellEnd"/>
      <w:r w:rsidRPr="00FC4CAC">
        <w:rPr>
          <w:rFonts w:eastAsia="Times New Roman" w:cstheme="minorHAnsi"/>
        </w:rPr>
        <w:t>;</w:t>
      </w:r>
    </w:p>
    <w:p w14:paraId="13962B31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scrisoarea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clarificări</w:t>
      </w:r>
      <w:proofErr w:type="spellEnd"/>
      <w:r w:rsidRPr="00FC4CAC">
        <w:rPr>
          <w:rFonts w:eastAsia="Times New Roman" w:cstheme="minorHAnsi"/>
        </w:rPr>
        <w:t xml:space="preserve">  </w:t>
      </w:r>
      <w:proofErr w:type="spellStart"/>
      <w:r w:rsidRPr="00FC4CAC">
        <w:rPr>
          <w:rFonts w:eastAsia="Times New Roman" w:cstheme="minorHAnsi"/>
        </w:rPr>
        <w:t>va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cuprinde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informațiile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referitoare</w:t>
      </w:r>
      <w:proofErr w:type="spellEnd"/>
      <w:r w:rsidRPr="00FC4CAC">
        <w:rPr>
          <w:rFonts w:eastAsia="Times New Roman" w:cstheme="minorHAnsi"/>
        </w:rPr>
        <w:t xml:space="preserve"> la </w:t>
      </w:r>
      <w:proofErr w:type="spellStart"/>
      <w:r w:rsidRPr="00FC4CAC">
        <w:rPr>
          <w:rFonts w:eastAsia="Times New Roman" w:cstheme="minorHAnsi"/>
        </w:rPr>
        <w:t>efectuarea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vizitei</w:t>
      </w:r>
      <w:proofErr w:type="spellEnd"/>
      <w:r w:rsidRPr="00FC4CAC">
        <w:rPr>
          <w:rFonts w:eastAsia="Times New Roman" w:cstheme="minorHAnsi"/>
        </w:rPr>
        <w:t xml:space="preserve"> pe </w:t>
      </w:r>
      <w:proofErr w:type="spellStart"/>
      <w:r w:rsidRPr="00FC4CAC">
        <w:rPr>
          <w:rFonts w:eastAsia="Times New Roman" w:cstheme="minorHAnsi"/>
        </w:rPr>
        <w:t>teren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inclusiv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documentele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necesare</w:t>
      </w:r>
      <w:proofErr w:type="spellEnd"/>
      <w:r w:rsidRPr="00FC4CAC">
        <w:rPr>
          <w:rFonts w:eastAsia="Times New Roman" w:cstheme="minorHAnsi"/>
        </w:rPr>
        <w:t xml:space="preserve">; </w:t>
      </w:r>
    </w:p>
    <w:p w14:paraId="0303BDFD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vizita</w:t>
      </w:r>
      <w:proofErr w:type="spellEnd"/>
      <w:r w:rsidRPr="00FC4CAC">
        <w:rPr>
          <w:rFonts w:eastAsia="Times New Roman" w:cstheme="minorHAnsi"/>
        </w:rPr>
        <w:t xml:space="preserve"> pe </w:t>
      </w:r>
      <w:proofErr w:type="spellStart"/>
      <w:r w:rsidRPr="00FC4CAC">
        <w:rPr>
          <w:rFonts w:eastAsia="Times New Roman" w:cstheme="minorHAnsi"/>
        </w:rPr>
        <w:t>teren</w:t>
      </w:r>
      <w:proofErr w:type="spellEnd"/>
      <w:r w:rsidRPr="00FC4CAC">
        <w:rPr>
          <w:rFonts w:eastAsia="Times New Roman" w:cstheme="minorHAnsi"/>
        </w:rPr>
        <w:t xml:space="preserve"> se </w:t>
      </w:r>
      <w:proofErr w:type="spellStart"/>
      <w:r w:rsidRPr="00FC4CAC">
        <w:rPr>
          <w:rFonts w:eastAsia="Times New Roman" w:cstheme="minorHAnsi"/>
        </w:rPr>
        <w:t>va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realiza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maximum 15 </w:t>
      </w:r>
      <w:proofErr w:type="spellStart"/>
      <w:r w:rsidRPr="00FC4CAC">
        <w:rPr>
          <w:rFonts w:eastAsia="Times New Roman" w:cstheme="minorHAnsi"/>
        </w:rPr>
        <w:t>zile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lucrătoare</w:t>
      </w:r>
      <w:proofErr w:type="spellEnd"/>
      <w:r w:rsidRPr="00FC4CAC">
        <w:rPr>
          <w:rFonts w:eastAsia="Times New Roman" w:cstheme="minorHAnsi"/>
        </w:rPr>
        <w:t xml:space="preserve"> de la </w:t>
      </w:r>
      <w:proofErr w:type="spellStart"/>
      <w:r w:rsidRPr="00FC4CAC">
        <w:rPr>
          <w:rFonts w:eastAsia="Times New Roman" w:cstheme="minorHAnsi"/>
        </w:rPr>
        <w:t>transmiterea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primei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solicitări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clarificări</w:t>
      </w:r>
      <w:proofErr w:type="spellEnd"/>
      <w:r w:rsidRPr="00FC4CAC">
        <w:rPr>
          <w:rFonts w:eastAsia="Times New Roman" w:cstheme="minorHAnsi"/>
        </w:rPr>
        <w:t>;</w:t>
      </w:r>
    </w:p>
    <w:p w14:paraId="419C3574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r w:rsidRPr="00FC4CAC">
        <w:rPr>
          <w:rFonts w:eastAsia="Times New Roman" w:cstheme="minorHAnsi"/>
        </w:rPr>
        <w:t xml:space="preserve">la </w:t>
      </w:r>
      <w:proofErr w:type="spellStart"/>
      <w:r w:rsidRPr="00FC4CAC">
        <w:rPr>
          <w:rFonts w:eastAsia="Times New Roman" w:cstheme="minorHAnsi"/>
        </w:rPr>
        <w:t>vizita</w:t>
      </w:r>
      <w:proofErr w:type="spellEnd"/>
      <w:r w:rsidRPr="00FC4CAC">
        <w:rPr>
          <w:rFonts w:eastAsia="Times New Roman" w:cstheme="minorHAnsi"/>
        </w:rPr>
        <w:t xml:space="preserve"> pe </w:t>
      </w:r>
      <w:proofErr w:type="spellStart"/>
      <w:r w:rsidRPr="00FC4CAC">
        <w:rPr>
          <w:rFonts w:eastAsia="Times New Roman" w:cstheme="minorHAnsi"/>
        </w:rPr>
        <w:t>teren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participa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secretarul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sau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președintele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evaluatorul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tehnic</w:t>
      </w:r>
      <w:proofErr w:type="spellEnd"/>
      <w:r w:rsidRPr="00FC4CAC">
        <w:rPr>
          <w:rFonts w:eastAsia="Times New Roman" w:cstheme="minorHAnsi"/>
        </w:rPr>
        <w:t xml:space="preserve">, </w:t>
      </w:r>
      <w:r w:rsidRPr="00FC4CAC">
        <w:rPr>
          <w:rFonts w:eastAsia="Times New Roman" w:cstheme="minorHAnsi"/>
          <w:lang w:val="ro-RO"/>
        </w:rPr>
        <w:t>rolul acestuia la vizita fiind strict administrativ si de asigurare a logisticii</w:t>
      </w:r>
      <w:r w:rsidRPr="00FC4CAC">
        <w:rPr>
          <w:rFonts w:eastAsia="Times New Roman" w:cstheme="minorHAnsi"/>
        </w:rPr>
        <w:t>;</w:t>
      </w:r>
    </w:p>
    <w:p w14:paraId="20BB72DE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  <w:highlight w:val="yellow"/>
        </w:rPr>
      </w:pPr>
      <w:proofErr w:type="spellStart"/>
      <w:r w:rsidRPr="00FC4CAC">
        <w:rPr>
          <w:rFonts w:eastAsia="Times New Roman" w:cstheme="minorHAnsi"/>
        </w:rPr>
        <w:t>vizita</w:t>
      </w:r>
      <w:proofErr w:type="spellEnd"/>
      <w:r w:rsidRPr="00FC4CAC">
        <w:rPr>
          <w:rFonts w:eastAsia="Times New Roman" w:cstheme="minorHAnsi"/>
        </w:rPr>
        <w:t xml:space="preserve"> pe </w:t>
      </w:r>
      <w:proofErr w:type="spellStart"/>
      <w:r w:rsidRPr="00FC4CAC">
        <w:rPr>
          <w:rFonts w:eastAsia="Times New Roman" w:cstheme="minorHAnsi"/>
        </w:rPr>
        <w:t>teren</w:t>
      </w:r>
      <w:proofErr w:type="spellEnd"/>
      <w:r w:rsidRPr="00FC4CAC">
        <w:rPr>
          <w:rFonts w:eastAsia="Times New Roman" w:cstheme="minorHAnsi"/>
        </w:rPr>
        <w:t xml:space="preserve"> se </w:t>
      </w:r>
      <w:proofErr w:type="spellStart"/>
      <w:r w:rsidRPr="00FC4CAC">
        <w:rPr>
          <w:rFonts w:eastAsia="Times New Roman" w:cstheme="minorHAnsi"/>
        </w:rPr>
        <w:t>va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desfășura</w:t>
      </w:r>
      <w:proofErr w:type="spellEnd"/>
      <w:r w:rsidRPr="00FC4CAC">
        <w:rPr>
          <w:rFonts w:eastAsia="Times New Roman" w:cstheme="minorHAnsi"/>
        </w:rPr>
        <w:t xml:space="preserve"> la </w:t>
      </w:r>
      <w:proofErr w:type="spellStart"/>
      <w:r w:rsidRPr="00FC4CAC">
        <w:rPr>
          <w:rFonts w:eastAsia="Times New Roman" w:cstheme="minorHAnsi"/>
        </w:rPr>
        <w:t>locul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implementare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propus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cererea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finanțare</w:t>
      </w:r>
      <w:proofErr w:type="spellEnd"/>
      <w:r w:rsidRPr="00FC4CAC">
        <w:rPr>
          <w:rFonts w:eastAsia="Times New Roman" w:cstheme="minorHAnsi"/>
        </w:rPr>
        <w:t xml:space="preserve">, cu </w:t>
      </w:r>
      <w:proofErr w:type="spellStart"/>
      <w:r w:rsidRPr="00FC4CAC">
        <w:rPr>
          <w:rFonts w:eastAsia="Times New Roman" w:cstheme="minorHAnsi"/>
        </w:rPr>
        <w:t>scopul</w:t>
      </w:r>
      <w:proofErr w:type="spellEnd"/>
      <w:r w:rsidRPr="00FC4CAC">
        <w:rPr>
          <w:rFonts w:eastAsia="Times New Roman" w:cstheme="minorHAnsi"/>
        </w:rPr>
        <w:t xml:space="preserve"> de a </w:t>
      </w:r>
      <w:proofErr w:type="spellStart"/>
      <w:r w:rsidRPr="00FC4CAC">
        <w:rPr>
          <w:rFonts w:eastAsia="Times New Roman" w:cstheme="minorHAnsi"/>
        </w:rPr>
        <w:t>confrunta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informațiile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prezentate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cererea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finanțare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anexele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acesteia</w:t>
      </w:r>
      <w:proofErr w:type="spellEnd"/>
      <w:r w:rsidRPr="00FC4CAC">
        <w:rPr>
          <w:rFonts w:eastAsia="Times New Roman" w:cstheme="minorHAnsi"/>
        </w:rPr>
        <w:t xml:space="preserve"> (</w:t>
      </w:r>
      <w:proofErr w:type="spellStart"/>
      <w:r w:rsidRPr="00FC4CAC">
        <w:rPr>
          <w:rFonts w:eastAsia="Times New Roman" w:cstheme="minorHAnsi"/>
        </w:rPr>
        <w:t>documente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proprietate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documentații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tehnico-economice</w:t>
      </w:r>
      <w:proofErr w:type="spellEnd"/>
      <w:r w:rsidRPr="00FC4CAC">
        <w:rPr>
          <w:rFonts w:eastAsia="Times New Roman" w:cstheme="minorHAnsi"/>
        </w:rPr>
        <w:t xml:space="preserve">, etc.) cu </w:t>
      </w:r>
      <w:proofErr w:type="spellStart"/>
      <w:r w:rsidRPr="00FC4CAC">
        <w:rPr>
          <w:rFonts w:eastAsia="Times New Roman" w:cstheme="minorHAnsi"/>
        </w:rPr>
        <w:t>realitatea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teren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şi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va</w:t>
      </w:r>
      <w:proofErr w:type="spellEnd"/>
      <w:r w:rsidRPr="00FC4CAC">
        <w:rPr>
          <w:rFonts w:eastAsia="Times New Roman" w:cstheme="minorHAnsi"/>
        </w:rPr>
        <w:t xml:space="preserve"> dura 1 zi </w:t>
      </w:r>
      <w:proofErr w:type="spellStart"/>
      <w:r w:rsidRPr="00FC4CAC">
        <w:rPr>
          <w:rFonts w:eastAsia="Times New Roman" w:cstheme="minorHAnsi"/>
        </w:rPr>
        <w:t>lucrătoare</w:t>
      </w:r>
      <w:proofErr w:type="spellEnd"/>
      <w:r w:rsidRPr="00FC4CAC">
        <w:rPr>
          <w:rFonts w:eastAsia="Times New Roman" w:cstheme="minorHAnsi"/>
        </w:rPr>
        <w:t>.</w:t>
      </w:r>
    </w:p>
    <w:p w14:paraId="52328351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verificarea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răspunsului</w:t>
      </w:r>
      <w:proofErr w:type="spellEnd"/>
      <w:r w:rsidRPr="00FC4CAC">
        <w:rPr>
          <w:rFonts w:eastAsia="Times New Roman" w:cstheme="minorHAnsi"/>
        </w:rPr>
        <w:t xml:space="preserve"> la </w:t>
      </w:r>
      <w:proofErr w:type="spellStart"/>
      <w:r w:rsidRPr="00FC4CAC">
        <w:rPr>
          <w:rFonts w:eastAsia="Times New Roman" w:cstheme="minorHAnsi"/>
        </w:rPr>
        <w:t>solicitarea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clarificări</w:t>
      </w:r>
      <w:proofErr w:type="spellEnd"/>
      <w:r w:rsidRPr="00FC4CAC">
        <w:rPr>
          <w:rFonts w:eastAsia="Times New Roman" w:cstheme="minorHAnsi"/>
        </w:rPr>
        <w:t xml:space="preserve"> se </w:t>
      </w:r>
      <w:proofErr w:type="spellStart"/>
      <w:r w:rsidRPr="00FC4CAC">
        <w:rPr>
          <w:rFonts w:eastAsia="Times New Roman" w:cstheme="minorHAnsi"/>
        </w:rPr>
        <w:t>va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realiza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maximum 5 </w:t>
      </w:r>
      <w:proofErr w:type="spellStart"/>
      <w:r w:rsidRPr="00FC4CAC">
        <w:rPr>
          <w:rFonts w:eastAsia="Times New Roman" w:cstheme="minorHAnsi"/>
        </w:rPr>
        <w:t>zile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lucrătoare</w:t>
      </w:r>
      <w:proofErr w:type="spellEnd"/>
      <w:r w:rsidRPr="00FC4CAC">
        <w:rPr>
          <w:rFonts w:eastAsia="Times New Roman" w:cstheme="minorHAnsi"/>
        </w:rPr>
        <w:t xml:space="preserve"> calculate din </w:t>
      </w:r>
      <w:proofErr w:type="spellStart"/>
      <w:r w:rsidRPr="00FC4CAC">
        <w:rPr>
          <w:rFonts w:eastAsia="Times New Roman" w:cstheme="minorHAnsi"/>
        </w:rPr>
        <w:t>ziua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lucrătoare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imediat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următoare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transmiterii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răspunsului</w:t>
      </w:r>
      <w:proofErr w:type="spellEnd"/>
      <w:r w:rsidRPr="00FC4CAC">
        <w:rPr>
          <w:rFonts w:eastAsia="Times New Roman" w:cstheme="minorHAnsi"/>
        </w:rPr>
        <w:t>;</w:t>
      </w:r>
    </w:p>
    <w:p w14:paraId="76E49E01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rezultatele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evaluării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tehnice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financiare</w:t>
      </w:r>
      <w:proofErr w:type="spellEnd"/>
      <w:r w:rsidRPr="00FC4CAC">
        <w:rPr>
          <w:rFonts w:eastAsia="Times New Roman" w:cstheme="minorHAnsi"/>
        </w:rPr>
        <w:t xml:space="preserve"> se </w:t>
      </w:r>
      <w:proofErr w:type="spellStart"/>
      <w:r w:rsidRPr="00FC4CAC">
        <w:rPr>
          <w:rFonts w:eastAsia="Times New Roman" w:cstheme="minorHAnsi"/>
        </w:rPr>
        <w:t>comunică</w:t>
      </w:r>
      <w:proofErr w:type="spellEnd"/>
      <w:r w:rsidRPr="00FC4CAC">
        <w:rPr>
          <w:rFonts w:eastAsia="Times New Roman" w:cstheme="minorHAnsi"/>
        </w:rPr>
        <w:t xml:space="preserve"> electronic </w:t>
      </w:r>
      <w:proofErr w:type="spellStart"/>
      <w:r w:rsidRPr="00FC4CAC">
        <w:rPr>
          <w:rFonts w:eastAsia="Times New Roman" w:cstheme="minorHAnsi"/>
        </w:rPr>
        <w:t>solicitantului</w:t>
      </w:r>
      <w:proofErr w:type="spellEnd"/>
      <w:r w:rsidRPr="00FC4CAC">
        <w:rPr>
          <w:rFonts w:eastAsia="Times New Roman" w:cstheme="minorHAnsi"/>
        </w:rPr>
        <w:t xml:space="preserve">/ </w:t>
      </w:r>
      <w:proofErr w:type="spellStart"/>
      <w:r w:rsidRPr="00FC4CAC">
        <w:rPr>
          <w:rFonts w:eastAsia="Times New Roman" w:cstheme="minorHAnsi"/>
        </w:rPr>
        <w:t>liderului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parteneriat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prin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intermediul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sistemului</w:t>
      </w:r>
      <w:proofErr w:type="spellEnd"/>
      <w:r w:rsidRPr="00FC4CAC">
        <w:rPr>
          <w:rFonts w:eastAsia="Times New Roman" w:cstheme="minorHAnsi"/>
        </w:rPr>
        <w:t xml:space="preserve"> informatic MySMIS2021/SMIS2021+, </w:t>
      </w:r>
      <w:proofErr w:type="spellStart"/>
      <w:r w:rsidRPr="00FC4CAC">
        <w:rPr>
          <w:rFonts w:eastAsia="Times New Roman" w:cstheme="minorHAnsi"/>
        </w:rPr>
        <w:t>indicându</w:t>
      </w:r>
      <w:proofErr w:type="spellEnd"/>
      <w:r w:rsidRPr="00FC4CAC">
        <w:rPr>
          <w:rFonts w:eastAsia="Times New Roman" w:cstheme="minorHAnsi"/>
        </w:rPr>
        <w:t xml:space="preserve">-se </w:t>
      </w:r>
      <w:proofErr w:type="spellStart"/>
      <w:r w:rsidRPr="00FC4CAC">
        <w:rPr>
          <w:rFonts w:eastAsia="Times New Roman" w:cstheme="minorHAnsi"/>
        </w:rPr>
        <w:t>punctajul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obținut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justificarea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acordării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respectivului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punctaj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pentru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fiecare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criteriu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parte</w:t>
      </w:r>
      <w:proofErr w:type="spellEnd"/>
      <w:r w:rsidRPr="00FC4CAC">
        <w:rPr>
          <w:rFonts w:eastAsia="Times New Roman" w:cstheme="minorHAnsi"/>
        </w:rPr>
        <w:t>;</w:t>
      </w:r>
    </w:p>
    <w:p w14:paraId="3B8E7590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grilele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tehnică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financiară</w:t>
      </w:r>
      <w:proofErr w:type="spellEnd"/>
      <w:r w:rsidRPr="00FC4CAC">
        <w:rPr>
          <w:rFonts w:eastAsia="Times New Roman" w:cstheme="minorHAnsi"/>
        </w:rPr>
        <w:t xml:space="preserve"> se </w:t>
      </w:r>
      <w:proofErr w:type="spellStart"/>
      <w:r w:rsidRPr="00FC4CAC">
        <w:rPr>
          <w:rFonts w:eastAsia="Times New Roman" w:cstheme="minorHAnsi"/>
        </w:rPr>
        <w:t>completează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se </w:t>
      </w:r>
      <w:proofErr w:type="spellStart"/>
      <w:r w:rsidRPr="00FC4CAC">
        <w:rPr>
          <w:rFonts w:eastAsia="Times New Roman" w:cstheme="minorHAnsi"/>
        </w:rPr>
        <w:t>generează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sistemul</w:t>
      </w:r>
      <w:proofErr w:type="spellEnd"/>
      <w:r w:rsidRPr="00FC4CAC">
        <w:rPr>
          <w:rFonts w:eastAsia="Times New Roman" w:cstheme="minorHAnsi"/>
        </w:rPr>
        <w:t xml:space="preserve"> informatic MySMIS2021/SMIS2021+;</w:t>
      </w:r>
    </w:p>
    <w:p w14:paraId="6340F00D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lastRenderedPageBreak/>
        <w:t>evaluatorul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tehnic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încărca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sistem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inclusiv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grila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verificare</w:t>
      </w:r>
      <w:proofErr w:type="spellEnd"/>
      <w:r w:rsidRPr="00FC4CAC">
        <w:rPr>
          <w:rFonts w:eastAsia="Times New Roman" w:cstheme="minorHAnsi"/>
        </w:rPr>
        <w:t xml:space="preserve"> PT;</w:t>
      </w:r>
    </w:p>
    <w:p w14:paraId="4D45FB4A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cazul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care </w:t>
      </w:r>
      <w:proofErr w:type="spellStart"/>
      <w:r w:rsidRPr="00FC4CAC">
        <w:rPr>
          <w:rFonts w:eastAsia="Times New Roman" w:cstheme="minorHAnsi"/>
        </w:rPr>
        <w:t>președintele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comisiei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constată</w:t>
      </w:r>
      <w:proofErr w:type="spellEnd"/>
      <w:r w:rsidRPr="00FC4CAC">
        <w:rPr>
          <w:rFonts w:eastAsia="Times New Roman" w:cstheme="minorHAnsi"/>
        </w:rPr>
        <w:t xml:space="preserve"> o </w:t>
      </w:r>
      <w:proofErr w:type="spellStart"/>
      <w:r w:rsidRPr="00FC4CAC">
        <w:rPr>
          <w:rFonts w:eastAsia="Times New Roman" w:cstheme="minorHAnsi"/>
        </w:rPr>
        <w:t>variație</w:t>
      </w:r>
      <w:proofErr w:type="spellEnd"/>
      <w:r w:rsidRPr="00FC4CAC">
        <w:rPr>
          <w:rFonts w:eastAsia="Times New Roman" w:cstheme="minorHAnsi"/>
        </w:rPr>
        <w:t xml:space="preserve"> de, </w:t>
      </w:r>
      <w:proofErr w:type="spellStart"/>
      <w:r w:rsidRPr="00FC4CAC">
        <w:rPr>
          <w:rFonts w:eastAsia="Times New Roman" w:cstheme="minorHAnsi"/>
        </w:rPr>
        <w:t>cel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puțin</w:t>
      </w:r>
      <w:proofErr w:type="spellEnd"/>
      <w:r w:rsidRPr="00FC4CAC">
        <w:rPr>
          <w:rFonts w:eastAsia="Times New Roman" w:cstheme="minorHAnsi"/>
        </w:rPr>
        <w:t xml:space="preserve">, 30% </w:t>
      </w:r>
      <w:proofErr w:type="spellStart"/>
      <w:r w:rsidRPr="00FC4CAC">
        <w:rPr>
          <w:rFonts w:eastAsia="Times New Roman" w:cstheme="minorHAnsi"/>
        </w:rPr>
        <w:t>între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punctajele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acordate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experții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desemnați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pentru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inițială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pentru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același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subcriteriu</w:t>
      </w:r>
      <w:proofErr w:type="spellEnd"/>
      <w:r w:rsidRPr="00FC4CAC">
        <w:rPr>
          <w:rFonts w:eastAsia="Times New Roman" w:cstheme="minorHAnsi"/>
        </w:rPr>
        <w:t xml:space="preserve">/ </w:t>
      </w:r>
      <w:proofErr w:type="spellStart"/>
      <w:r w:rsidRPr="00FC4CAC">
        <w:rPr>
          <w:rFonts w:eastAsia="Times New Roman" w:cstheme="minorHAnsi"/>
        </w:rPr>
        <w:t>criteriu</w:t>
      </w:r>
      <w:proofErr w:type="spellEnd"/>
      <w:r w:rsidRPr="00FC4CAC">
        <w:rPr>
          <w:rFonts w:eastAsia="Times New Roman" w:cstheme="minorHAnsi"/>
        </w:rPr>
        <w:t xml:space="preserve"> din </w:t>
      </w:r>
      <w:proofErr w:type="spellStart"/>
      <w:r w:rsidRPr="00FC4CAC">
        <w:rPr>
          <w:rFonts w:eastAsia="Times New Roman" w:cstheme="minorHAnsi"/>
        </w:rPr>
        <w:t>cuprinsul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grilei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intervine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medierea</w:t>
      </w:r>
      <w:proofErr w:type="spellEnd"/>
      <w:r w:rsidRPr="00FC4CAC">
        <w:rPr>
          <w:rFonts w:eastAsia="Times New Roman" w:cstheme="minorHAnsi"/>
        </w:rPr>
        <w:t xml:space="preserve"> care </w:t>
      </w:r>
      <w:proofErr w:type="spellStart"/>
      <w:r w:rsidRPr="00FC4CAC">
        <w:rPr>
          <w:rFonts w:eastAsia="Times New Roman" w:cstheme="minorHAnsi"/>
        </w:rPr>
        <w:t>va</w:t>
      </w:r>
      <w:proofErr w:type="spellEnd"/>
      <w:r w:rsidRPr="00FC4CAC">
        <w:rPr>
          <w:rFonts w:eastAsia="Times New Roman" w:cstheme="minorHAnsi"/>
        </w:rPr>
        <w:t xml:space="preserve"> fi </w:t>
      </w:r>
      <w:proofErr w:type="spellStart"/>
      <w:r w:rsidRPr="00FC4CAC">
        <w:rPr>
          <w:rFonts w:eastAsia="Times New Roman" w:cstheme="minorHAnsi"/>
        </w:rPr>
        <w:t>realizată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către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șeful</w:t>
      </w:r>
      <w:proofErr w:type="spellEnd"/>
      <w:r w:rsidRPr="00FC4CAC">
        <w:rPr>
          <w:rFonts w:eastAsia="Times New Roman" w:cstheme="minorHAnsi"/>
        </w:rPr>
        <w:t xml:space="preserve"> SESC </w:t>
      </w:r>
      <w:proofErr w:type="spellStart"/>
      <w:r w:rsidRPr="00FC4CAC">
        <w:rPr>
          <w:rFonts w:eastAsia="Times New Roman" w:cstheme="minorHAnsi"/>
        </w:rPr>
        <w:t>prin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confruntarea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opiniilor</w:t>
      </w:r>
      <w:proofErr w:type="spellEnd"/>
      <w:r w:rsidRPr="00FC4CAC">
        <w:rPr>
          <w:rFonts w:eastAsia="Times New Roman" w:cstheme="minorHAnsi"/>
        </w:rPr>
        <w:t>/</w:t>
      </w:r>
      <w:proofErr w:type="spellStart"/>
      <w:r w:rsidRPr="00FC4CAC">
        <w:rPr>
          <w:rFonts w:eastAsia="Times New Roman" w:cstheme="minorHAnsi"/>
        </w:rPr>
        <w:t>punctajelor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membrilor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comisiei</w:t>
      </w:r>
      <w:proofErr w:type="spellEnd"/>
      <w:r w:rsidRPr="00FC4CAC">
        <w:rPr>
          <w:rFonts w:eastAsia="Times New Roman" w:cstheme="minorHAnsi"/>
        </w:rPr>
        <w:t>;</w:t>
      </w:r>
    </w:p>
    <w:p w14:paraId="10C61430" w14:textId="77777777" w:rsidR="00544188" w:rsidRPr="00FC4CAC" w:rsidRDefault="00544188" w:rsidP="00544188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situaţii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excepţionale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care </w:t>
      </w:r>
      <w:proofErr w:type="spellStart"/>
      <w:r w:rsidRPr="00FC4CAC">
        <w:rPr>
          <w:rFonts w:eastAsia="Times New Roman" w:cstheme="minorHAnsi"/>
        </w:rPr>
        <w:t>șeful</w:t>
      </w:r>
      <w:proofErr w:type="spellEnd"/>
      <w:r w:rsidRPr="00FC4CAC">
        <w:rPr>
          <w:rFonts w:eastAsia="Times New Roman" w:cstheme="minorHAnsi"/>
        </w:rPr>
        <w:t xml:space="preserve"> SESC nu </w:t>
      </w:r>
      <w:proofErr w:type="spellStart"/>
      <w:r w:rsidRPr="00FC4CAC">
        <w:rPr>
          <w:rFonts w:eastAsia="Times New Roman" w:cstheme="minorHAnsi"/>
        </w:rPr>
        <w:t>reuşeşte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medierea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vederea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obţinerii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consensului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șeful</w:t>
      </w:r>
      <w:proofErr w:type="spellEnd"/>
      <w:r w:rsidRPr="00FC4CAC">
        <w:rPr>
          <w:rFonts w:eastAsia="Times New Roman" w:cstheme="minorHAnsi"/>
        </w:rPr>
        <w:t xml:space="preserve"> SESC </w:t>
      </w:r>
      <w:proofErr w:type="spellStart"/>
      <w:r w:rsidRPr="00FC4CAC">
        <w:rPr>
          <w:rFonts w:eastAsia="Times New Roman" w:cstheme="minorHAnsi"/>
        </w:rPr>
        <w:t>poate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propune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reevaluarea</w:t>
      </w:r>
      <w:proofErr w:type="spellEnd"/>
      <w:r w:rsidRPr="00FC4CAC">
        <w:rPr>
          <w:rFonts w:eastAsia="Times New Roman" w:cstheme="minorHAnsi"/>
        </w:rPr>
        <w:t xml:space="preserve"> CF de </w:t>
      </w:r>
      <w:proofErr w:type="spellStart"/>
      <w:r w:rsidRPr="00FC4CAC">
        <w:rPr>
          <w:rFonts w:eastAsia="Times New Roman" w:cstheme="minorHAnsi"/>
        </w:rPr>
        <w:t>către</w:t>
      </w:r>
      <w:proofErr w:type="spellEnd"/>
      <w:r w:rsidRPr="00FC4CAC">
        <w:rPr>
          <w:rFonts w:eastAsia="Times New Roman" w:cstheme="minorHAnsi"/>
        </w:rPr>
        <w:t xml:space="preserve"> un alt evaluator </w:t>
      </w:r>
      <w:proofErr w:type="spellStart"/>
      <w:r w:rsidRPr="00FC4CAC">
        <w:rPr>
          <w:rFonts w:eastAsia="Times New Roman" w:cstheme="minorHAnsi"/>
        </w:rPr>
        <w:t>pentru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verificarea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criteriului</w:t>
      </w:r>
      <w:proofErr w:type="spellEnd"/>
      <w:r w:rsidRPr="00FC4CAC">
        <w:rPr>
          <w:rFonts w:eastAsia="Times New Roman" w:cstheme="minorHAnsi"/>
        </w:rPr>
        <w:t xml:space="preserve">/ </w:t>
      </w:r>
      <w:proofErr w:type="spellStart"/>
      <w:r w:rsidRPr="00FC4CAC">
        <w:rPr>
          <w:rFonts w:eastAsia="Times New Roman" w:cstheme="minorHAnsi"/>
        </w:rPr>
        <w:t>criteriilor</w:t>
      </w:r>
      <w:proofErr w:type="spellEnd"/>
      <w:r w:rsidRPr="00FC4CAC">
        <w:rPr>
          <w:rFonts w:eastAsia="Times New Roman" w:cstheme="minorHAnsi"/>
        </w:rPr>
        <w:t xml:space="preserve"> din </w:t>
      </w:r>
      <w:proofErr w:type="spellStart"/>
      <w:r w:rsidRPr="00FC4CAC">
        <w:rPr>
          <w:rFonts w:eastAsia="Times New Roman" w:cstheme="minorHAnsi"/>
        </w:rPr>
        <w:t>grilă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pentru</w:t>
      </w:r>
      <w:proofErr w:type="spellEnd"/>
      <w:r w:rsidRPr="00FC4CAC">
        <w:rPr>
          <w:rFonts w:eastAsia="Times New Roman" w:cstheme="minorHAnsi"/>
        </w:rPr>
        <w:t xml:space="preserve"> care nu s-a </w:t>
      </w:r>
      <w:proofErr w:type="spellStart"/>
      <w:r w:rsidRPr="00FC4CAC">
        <w:rPr>
          <w:rFonts w:eastAsia="Times New Roman" w:cstheme="minorHAnsi"/>
        </w:rPr>
        <w:t>obţinut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consensul</w:t>
      </w:r>
      <w:proofErr w:type="spellEnd"/>
      <w:r w:rsidRPr="00FC4CAC">
        <w:rPr>
          <w:rFonts w:eastAsia="Times New Roman" w:cstheme="minorHAnsi"/>
        </w:rPr>
        <w:t>.</w:t>
      </w:r>
    </w:p>
    <w:p w14:paraId="1A0121CC" w14:textId="77777777" w:rsidR="00544188" w:rsidRPr="00FC4CAC" w:rsidRDefault="00544188" w:rsidP="00544188">
      <w:pPr>
        <w:rPr>
          <w:rFonts w:cstheme="minorHAnsi"/>
          <w:b/>
          <w:bCs/>
          <w:highlight w:val="yellow"/>
          <w:u w:val="single"/>
        </w:rPr>
      </w:pPr>
    </w:p>
    <w:p w14:paraId="387A56F7" w14:textId="77777777" w:rsidR="00544188" w:rsidRPr="00FC4CAC" w:rsidRDefault="00544188" w:rsidP="00544188">
      <w:pPr>
        <w:rPr>
          <w:rFonts w:cstheme="minorHAnsi"/>
          <w:b/>
          <w:bCs/>
          <w:u w:val="single"/>
        </w:rPr>
      </w:pPr>
      <w:r w:rsidRPr="00FC4CAC">
        <w:rPr>
          <w:rFonts w:cstheme="minorHAnsi"/>
          <w:b/>
          <w:bCs/>
          <w:u w:val="single"/>
        </w:rPr>
        <w:t>IMPORTANT!!!</w:t>
      </w:r>
    </w:p>
    <w:p w14:paraId="486722FD" w14:textId="77777777" w:rsidR="00544188" w:rsidRPr="00FC4CAC" w:rsidRDefault="00544188" w:rsidP="00544188">
      <w:pPr>
        <w:jc w:val="both"/>
        <w:rPr>
          <w:rFonts w:cstheme="minorHAnsi"/>
          <w:b/>
          <w:bCs/>
          <w:u w:val="single"/>
        </w:rPr>
      </w:pPr>
      <w:proofErr w:type="spellStart"/>
      <w:r w:rsidRPr="00FC4CAC">
        <w:rPr>
          <w:rFonts w:cstheme="minorHAnsi"/>
          <w:b/>
          <w:bCs/>
          <w:u w:val="single"/>
        </w:rPr>
        <w:t>Criteriile</w:t>
      </w:r>
      <w:proofErr w:type="spellEnd"/>
      <w:r w:rsidRPr="00FC4CAC">
        <w:rPr>
          <w:rFonts w:cstheme="minorHAnsi"/>
          <w:b/>
          <w:bCs/>
          <w:u w:val="single"/>
        </w:rPr>
        <w:t>/</w:t>
      </w:r>
      <w:proofErr w:type="spellStart"/>
      <w:r w:rsidRPr="00FC4CAC">
        <w:rPr>
          <w:rFonts w:cstheme="minorHAnsi"/>
          <w:b/>
          <w:bCs/>
          <w:u w:val="single"/>
        </w:rPr>
        <w:t>aspectele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relevante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avute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în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vedere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pentru</w:t>
      </w:r>
      <w:proofErr w:type="spellEnd"/>
      <w:r w:rsidRPr="00FC4CAC">
        <w:rPr>
          <w:rFonts w:cstheme="minorHAnsi"/>
          <w:b/>
          <w:bCs/>
          <w:u w:val="single"/>
        </w:rPr>
        <w:t xml:space="preserve"> a </w:t>
      </w:r>
      <w:proofErr w:type="spellStart"/>
      <w:r w:rsidRPr="00FC4CAC">
        <w:rPr>
          <w:rFonts w:cstheme="minorHAnsi"/>
          <w:b/>
          <w:bCs/>
          <w:u w:val="single"/>
        </w:rPr>
        <w:t>asigura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cel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mai</w:t>
      </w:r>
      <w:proofErr w:type="spellEnd"/>
      <w:r w:rsidRPr="00FC4CAC">
        <w:rPr>
          <w:rFonts w:cstheme="minorHAnsi"/>
          <w:b/>
          <w:bCs/>
          <w:u w:val="single"/>
        </w:rPr>
        <w:t xml:space="preserve"> bun </w:t>
      </w:r>
      <w:proofErr w:type="spellStart"/>
      <w:r w:rsidRPr="00FC4CAC">
        <w:rPr>
          <w:rFonts w:cstheme="minorHAnsi"/>
          <w:b/>
          <w:bCs/>
          <w:u w:val="single"/>
        </w:rPr>
        <w:t>raport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între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cuantumul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sprijinului</w:t>
      </w:r>
      <w:proofErr w:type="spellEnd"/>
      <w:r w:rsidRPr="00FC4CAC">
        <w:rPr>
          <w:rFonts w:cstheme="minorHAnsi"/>
          <w:b/>
          <w:bCs/>
          <w:u w:val="single"/>
        </w:rPr>
        <w:t xml:space="preserve">, </w:t>
      </w:r>
      <w:proofErr w:type="spellStart"/>
      <w:r w:rsidRPr="00FC4CAC">
        <w:rPr>
          <w:rFonts w:cstheme="minorHAnsi"/>
          <w:b/>
          <w:bCs/>
          <w:u w:val="single"/>
        </w:rPr>
        <w:t>activitățile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desfașurate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și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îndeplinirea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obiectivelor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specifice</w:t>
      </w:r>
      <w:proofErr w:type="spellEnd"/>
      <w:r w:rsidRPr="00FC4CAC">
        <w:rPr>
          <w:rFonts w:cstheme="minorHAnsi"/>
          <w:b/>
          <w:bCs/>
          <w:u w:val="single"/>
        </w:rPr>
        <w:t xml:space="preserve"> sunt </w:t>
      </w:r>
      <w:proofErr w:type="spellStart"/>
      <w:r w:rsidRPr="00FC4CAC">
        <w:rPr>
          <w:rFonts w:cstheme="minorHAnsi"/>
          <w:b/>
          <w:bCs/>
          <w:u w:val="single"/>
        </w:rPr>
        <w:t>cele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referitoare</w:t>
      </w:r>
      <w:proofErr w:type="spellEnd"/>
      <w:r w:rsidRPr="00FC4CAC">
        <w:rPr>
          <w:rFonts w:cstheme="minorHAnsi"/>
          <w:b/>
          <w:bCs/>
          <w:u w:val="single"/>
        </w:rPr>
        <w:t xml:space="preserve"> la </w:t>
      </w:r>
      <w:proofErr w:type="spellStart"/>
      <w:r w:rsidRPr="00FC4CAC">
        <w:rPr>
          <w:rFonts w:cstheme="minorHAnsi"/>
          <w:b/>
          <w:bCs/>
          <w:u w:val="single"/>
        </w:rPr>
        <w:t>contribuția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operațiunii</w:t>
      </w:r>
      <w:proofErr w:type="spellEnd"/>
      <w:r w:rsidRPr="00FC4CAC">
        <w:rPr>
          <w:rFonts w:cstheme="minorHAnsi"/>
          <w:b/>
          <w:bCs/>
          <w:u w:val="single"/>
        </w:rPr>
        <w:t xml:space="preserve"> la </w:t>
      </w:r>
      <w:proofErr w:type="spellStart"/>
      <w:r w:rsidRPr="00FC4CAC">
        <w:rPr>
          <w:rFonts w:cstheme="minorHAnsi"/>
          <w:b/>
          <w:bCs/>
          <w:u w:val="single"/>
        </w:rPr>
        <w:t>realizarea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obiectivelor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specifice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aferente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priorităților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programului</w:t>
      </w:r>
      <w:proofErr w:type="spellEnd"/>
      <w:r w:rsidRPr="00FC4CAC">
        <w:rPr>
          <w:rFonts w:cstheme="minorHAnsi"/>
          <w:b/>
          <w:bCs/>
          <w:u w:val="single"/>
        </w:rPr>
        <w:t xml:space="preserve">, </w:t>
      </w:r>
      <w:proofErr w:type="spellStart"/>
      <w:r w:rsidRPr="00FC4CAC">
        <w:rPr>
          <w:rFonts w:cstheme="minorHAnsi"/>
          <w:b/>
          <w:bCs/>
          <w:u w:val="single"/>
        </w:rPr>
        <w:t>corelarea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bugetului</w:t>
      </w:r>
      <w:proofErr w:type="spellEnd"/>
      <w:r w:rsidRPr="00FC4CAC">
        <w:rPr>
          <w:rFonts w:cstheme="minorHAnsi"/>
          <w:b/>
          <w:bCs/>
          <w:u w:val="single"/>
        </w:rPr>
        <w:t xml:space="preserve"> cu </w:t>
      </w:r>
      <w:proofErr w:type="spellStart"/>
      <w:r w:rsidRPr="00FC4CAC">
        <w:rPr>
          <w:rFonts w:cstheme="minorHAnsi"/>
          <w:b/>
          <w:bCs/>
          <w:u w:val="single"/>
        </w:rPr>
        <w:t>activitățile</w:t>
      </w:r>
      <w:proofErr w:type="spellEnd"/>
      <w:r w:rsidRPr="00FC4CAC">
        <w:rPr>
          <w:rFonts w:cstheme="minorHAnsi"/>
          <w:b/>
          <w:bCs/>
          <w:u w:val="single"/>
        </w:rPr>
        <w:t xml:space="preserve">, </w:t>
      </w:r>
      <w:proofErr w:type="spellStart"/>
      <w:r w:rsidRPr="00FC4CAC">
        <w:rPr>
          <w:rFonts w:cstheme="minorHAnsi"/>
          <w:b/>
          <w:bCs/>
          <w:u w:val="single"/>
        </w:rPr>
        <w:t>obiectivele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propuse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prin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proiect</w:t>
      </w:r>
      <w:proofErr w:type="spellEnd"/>
      <w:r w:rsidRPr="00FC4CAC">
        <w:rPr>
          <w:rFonts w:cstheme="minorHAnsi"/>
          <w:b/>
          <w:bCs/>
          <w:u w:val="single"/>
        </w:rPr>
        <w:t xml:space="preserve">, precum </w:t>
      </w:r>
      <w:proofErr w:type="spellStart"/>
      <w:r w:rsidRPr="00FC4CAC">
        <w:rPr>
          <w:rFonts w:cstheme="minorHAnsi"/>
          <w:b/>
          <w:bCs/>
          <w:u w:val="single"/>
        </w:rPr>
        <w:t>și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calitatea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documentației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tehnice</w:t>
      </w:r>
      <w:proofErr w:type="spellEnd"/>
      <w:r w:rsidRPr="00FC4CAC">
        <w:rPr>
          <w:rFonts w:cstheme="minorHAnsi"/>
          <w:b/>
          <w:bCs/>
          <w:u w:val="single"/>
        </w:rPr>
        <w:t xml:space="preserve">. </w:t>
      </w:r>
    </w:p>
    <w:p w14:paraId="37B614E9" w14:textId="77777777" w:rsidR="00544188" w:rsidRPr="00FC4CAC" w:rsidRDefault="00544188" w:rsidP="00544188">
      <w:pPr>
        <w:jc w:val="both"/>
        <w:rPr>
          <w:rFonts w:cstheme="minorHAnsi"/>
          <w:b/>
          <w:bCs/>
          <w:highlight w:val="yellow"/>
          <w:u w:val="single"/>
        </w:rPr>
      </w:pPr>
      <w:proofErr w:type="spellStart"/>
      <w:r w:rsidRPr="00FC4CAC">
        <w:rPr>
          <w:rFonts w:cstheme="minorHAnsi"/>
          <w:b/>
          <w:bCs/>
          <w:u w:val="single"/>
        </w:rPr>
        <w:t>Aceste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aspecte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trebuie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verificate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în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etapa</w:t>
      </w:r>
      <w:proofErr w:type="spellEnd"/>
      <w:r w:rsidRPr="00FC4CAC">
        <w:rPr>
          <w:rFonts w:cstheme="minorHAnsi"/>
          <w:b/>
          <w:bCs/>
          <w:u w:val="single"/>
        </w:rPr>
        <w:t xml:space="preserve"> de </w:t>
      </w:r>
      <w:proofErr w:type="spellStart"/>
      <w:r w:rsidRPr="00FC4CAC">
        <w:rPr>
          <w:rFonts w:cstheme="minorHAnsi"/>
          <w:b/>
          <w:bCs/>
          <w:u w:val="single"/>
        </w:rPr>
        <w:t>evaluare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tehnico-financiară</w:t>
      </w:r>
      <w:proofErr w:type="spellEnd"/>
      <w:r w:rsidRPr="00FC4CAC">
        <w:rPr>
          <w:rFonts w:cstheme="minorHAnsi"/>
          <w:b/>
          <w:bCs/>
          <w:u w:val="single"/>
        </w:rPr>
        <w:t xml:space="preserve"> de </w:t>
      </w:r>
      <w:proofErr w:type="spellStart"/>
      <w:r w:rsidRPr="00FC4CAC">
        <w:rPr>
          <w:rFonts w:cstheme="minorHAnsi"/>
          <w:b/>
          <w:bCs/>
          <w:u w:val="single"/>
        </w:rPr>
        <w:t>către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evaluatorii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independeţi</w:t>
      </w:r>
      <w:proofErr w:type="spellEnd"/>
      <w:r w:rsidRPr="00FC4CAC">
        <w:rPr>
          <w:rFonts w:cstheme="minorHAnsi"/>
          <w:b/>
          <w:bCs/>
          <w:u w:val="single"/>
        </w:rPr>
        <w:t xml:space="preserve">, </w:t>
      </w:r>
      <w:proofErr w:type="spellStart"/>
      <w:r w:rsidRPr="00FC4CAC">
        <w:rPr>
          <w:rFonts w:cstheme="minorHAnsi"/>
          <w:b/>
          <w:bCs/>
          <w:u w:val="single"/>
        </w:rPr>
        <w:t>iar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aceştia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vor</w:t>
      </w:r>
      <w:proofErr w:type="spellEnd"/>
      <w:r w:rsidRPr="00FC4CAC">
        <w:rPr>
          <w:rFonts w:cstheme="minorHAnsi"/>
          <w:b/>
          <w:bCs/>
          <w:u w:val="single"/>
        </w:rPr>
        <w:t xml:space="preserve"> face </w:t>
      </w:r>
      <w:proofErr w:type="spellStart"/>
      <w:r w:rsidRPr="00FC4CAC">
        <w:rPr>
          <w:rFonts w:cstheme="minorHAnsi"/>
          <w:b/>
          <w:bCs/>
          <w:u w:val="single"/>
        </w:rPr>
        <w:t>menţiuni</w:t>
      </w:r>
      <w:proofErr w:type="spellEnd"/>
      <w:r w:rsidRPr="00FC4CAC">
        <w:rPr>
          <w:rFonts w:cstheme="minorHAnsi"/>
          <w:b/>
          <w:bCs/>
          <w:u w:val="single"/>
        </w:rPr>
        <w:t xml:space="preserve"> cu </w:t>
      </w:r>
      <w:proofErr w:type="spellStart"/>
      <w:r w:rsidRPr="00FC4CAC">
        <w:rPr>
          <w:rFonts w:cstheme="minorHAnsi"/>
          <w:b/>
          <w:bCs/>
          <w:u w:val="single"/>
        </w:rPr>
        <w:t>privire</w:t>
      </w:r>
      <w:proofErr w:type="spellEnd"/>
      <w:r w:rsidRPr="00FC4CAC">
        <w:rPr>
          <w:rFonts w:cstheme="minorHAnsi"/>
          <w:b/>
          <w:bCs/>
          <w:u w:val="single"/>
        </w:rPr>
        <w:t xml:space="preserve"> la </w:t>
      </w:r>
      <w:proofErr w:type="spellStart"/>
      <w:r w:rsidRPr="00FC4CAC">
        <w:rPr>
          <w:rFonts w:cstheme="minorHAnsi"/>
          <w:b/>
          <w:bCs/>
          <w:u w:val="single"/>
        </w:rPr>
        <w:t>aceste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aspecte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în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grila</w:t>
      </w:r>
      <w:proofErr w:type="spellEnd"/>
      <w:r w:rsidRPr="00FC4CAC">
        <w:rPr>
          <w:rFonts w:cstheme="minorHAnsi"/>
          <w:b/>
          <w:bCs/>
          <w:u w:val="single"/>
        </w:rPr>
        <w:t xml:space="preserve"> de </w:t>
      </w:r>
      <w:proofErr w:type="spellStart"/>
      <w:r w:rsidRPr="00FC4CAC">
        <w:rPr>
          <w:rFonts w:cstheme="minorHAnsi"/>
          <w:b/>
          <w:bCs/>
          <w:u w:val="single"/>
        </w:rPr>
        <w:t>evaluare</w:t>
      </w:r>
      <w:proofErr w:type="spellEnd"/>
      <w:r w:rsidRPr="00FC4CAC">
        <w:rPr>
          <w:rFonts w:cstheme="minorHAnsi"/>
          <w:b/>
          <w:bCs/>
          <w:u w:val="single"/>
        </w:rPr>
        <w:t xml:space="preserve"> la </w:t>
      </w:r>
      <w:proofErr w:type="spellStart"/>
      <w:r w:rsidRPr="00FC4CAC">
        <w:rPr>
          <w:rFonts w:cstheme="minorHAnsi"/>
          <w:b/>
          <w:bCs/>
          <w:u w:val="single"/>
        </w:rPr>
        <w:t>secţiunea</w:t>
      </w:r>
      <w:proofErr w:type="spellEnd"/>
      <w:r w:rsidRPr="00FC4CAC">
        <w:rPr>
          <w:rFonts w:cstheme="minorHAnsi"/>
          <w:b/>
          <w:bCs/>
          <w:u w:val="single"/>
        </w:rPr>
        <w:t xml:space="preserve"> “</w:t>
      </w:r>
      <w:proofErr w:type="spellStart"/>
      <w:r w:rsidRPr="00FC4CAC">
        <w:rPr>
          <w:rFonts w:cstheme="minorHAnsi"/>
          <w:b/>
          <w:bCs/>
          <w:u w:val="single"/>
        </w:rPr>
        <w:t>Observaţii</w:t>
      </w:r>
      <w:proofErr w:type="spellEnd"/>
      <w:r w:rsidRPr="00FC4CAC">
        <w:rPr>
          <w:rFonts w:cstheme="minorHAnsi"/>
          <w:b/>
          <w:bCs/>
          <w:u w:val="single"/>
        </w:rPr>
        <w:t>”.</w:t>
      </w:r>
    </w:p>
    <w:p w14:paraId="5F4CEFAE" w14:textId="77777777" w:rsidR="00544188" w:rsidRPr="00FC4CAC" w:rsidRDefault="00544188" w:rsidP="00544188">
      <w:pPr>
        <w:pStyle w:val="NormalWeb"/>
        <w:rPr>
          <w:rStyle w:val="Strong"/>
          <w:rFonts w:asciiTheme="minorHAnsi" w:hAnsiTheme="minorHAnsi" w:cstheme="minorHAnsi"/>
        </w:rPr>
      </w:pPr>
    </w:p>
    <w:p w14:paraId="2593D987" w14:textId="77777777" w:rsidR="00544188" w:rsidRPr="00FC4CAC" w:rsidRDefault="00544188" w:rsidP="00544188">
      <w:pPr>
        <w:pStyle w:val="NormalWeb"/>
        <w:rPr>
          <w:rStyle w:val="Strong"/>
          <w:rFonts w:asciiTheme="minorHAnsi" w:hAnsiTheme="minorHAnsi" w:cstheme="minorHAnsi"/>
        </w:rPr>
      </w:pPr>
    </w:p>
    <w:p w14:paraId="340CD86D" w14:textId="77777777" w:rsidR="00544188" w:rsidRPr="00FC4CAC" w:rsidRDefault="00544188" w:rsidP="00544188">
      <w:pPr>
        <w:pStyle w:val="NormalWeb"/>
        <w:rPr>
          <w:rStyle w:val="Strong"/>
          <w:rFonts w:asciiTheme="minorHAnsi" w:hAnsiTheme="minorHAnsi" w:cstheme="minorHAnsi"/>
        </w:rPr>
      </w:pPr>
      <w:r w:rsidRPr="00FC4CAC">
        <w:rPr>
          <w:rStyle w:val="Strong"/>
          <w:rFonts w:asciiTheme="minorHAnsi" w:hAnsiTheme="minorHAnsi" w:cstheme="minorHAnsi"/>
        </w:rPr>
        <w:t>PUNCTAREA GRILELOR</w:t>
      </w:r>
    </w:p>
    <w:p w14:paraId="25424566" w14:textId="77777777" w:rsidR="00FB7B9E" w:rsidRDefault="00FB7B9E">
      <w:pPr>
        <w:rPr>
          <w:b/>
          <w:bCs/>
          <w:u w:val="single"/>
        </w:rPr>
      </w:pPr>
    </w:p>
    <w:p w14:paraId="793EE9C7" w14:textId="527768FF" w:rsidR="003B0BF2" w:rsidRDefault="003B0BF2" w:rsidP="00E73BB0">
      <w:pPr>
        <w:pStyle w:val="NormalWeb"/>
        <w:rPr>
          <w:rStyle w:val="Strong"/>
        </w:rPr>
      </w:pPr>
      <w:proofErr w:type="spellStart"/>
      <w:r w:rsidRPr="00E73BB0">
        <w:rPr>
          <w:rStyle w:val="Strong"/>
        </w:rPr>
        <w:t>Criteriul</w:t>
      </w:r>
      <w:proofErr w:type="spellEnd"/>
      <w:r w:rsidRPr="00E73BB0">
        <w:rPr>
          <w:rStyle w:val="Strong"/>
        </w:rPr>
        <w:t xml:space="preserve"> 1- </w:t>
      </w:r>
      <w:proofErr w:type="spellStart"/>
      <w:r w:rsidRPr="00E73BB0">
        <w:rPr>
          <w:rStyle w:val="Strong"/>
        </w:rPr>
        <w:t>Contribuţia</w:t>
      </w:r>
      <w:proofErr w:type="spellEnd"/>
      <w:r w:rsidRPr="00E73BB0">
        <w:rPr>
          <w:rStyle w:val="Strong"/>
        </w:rPr>
        <w:t xml:space="preserve"> </w:t>
      </w:r>
      <w:proofErr w:type="spellStart"/>
      <w:r w:rsidRPr="00E73BB0">
        <w:rPr>
          <w:rStyle w:val="Strong"/>
        </w:rPr>
        <w:t>proiectului</w:t>
      </w:r>
      <w:proofErr w:type="spellEnd"/>
      <w:r w:rsidRPr="00E73BB0">
        <w:rPr>
          <w:rStyle w:val="Strong"/>
        </w:rPr>
        <w:t xml:space="preserve"> la </w:t>
      </w:r>
      <w:proofErr w:type="spellStart"/>
      <w:r w:rsidRPr="00E73BB0">
        <w:rPr>
          <w:rStyle w:val="Strong"/>
        </w:rPr>
        <w:t>realizarea</w:t>
      </w:r>
      <w:proofErr w:type="spellEnd"/>
      <w:r w:rsidRPr="00E73BB0">
        <w:rPr>
          <w:rStyle w:val="Strong"/>
        </w:rPr>
        <w:t xml:space="preserve"> </w:t>
      </w:r>
      <w:proofErr w:type="spellStart"/>
      <w:r w:rsidRPr="00E73BB0">
        <w:rPr>
          <w:rStyle w:val="Strong"/>
        </w:rPr>
        <w:t>Obiectivului</w:t>
      </w:r>
      <w:proofErr w:type="spellEnd"/>
      <w:r w:rsidRPr="00E73BB0">
        <w:rPr>
          <w:rStyle w:val="Strong"/>
        </w:rPr>
        <w:t xml:space="preserve"> Specific 4.2</w:t>
      </w:r>
      <w:r w:rsidR="001D30D8" w:rsidRPr="00E73BB0">
        <w:rPr>
          <w:rStyle w:val="Strong"/>
        </w:rPr>
        <w:t xml:space="preserve"> </w:t>
      </w:r>
      <w:proofErr w:type="spellStart"/>
      <w:r w:rsidR="00B048ED" w:rsidRPr="00B048ED">
        <w:rPr>
          <w:rStyle w:val="Strong"/>
        </w:rPr>
        <w:t>aferent</w:t>
      </w:r>
      <w:proofErr w:type="spellEnd"/>
      <w:r w:rsidR="00B048ED" w:rsidRPr="00B048ED">
        <w:rPr>
          <w:rStyle w:val="Strong"/>
        </w:rPr>
        <w:t xml:space="preserve"> </w:t>
      </w:r>
      <w:proofErr w:type="spellStart"/>
      <w:r w:rsidR="00B048ED" w:rsidRPr="00B048ED">
        <w:rPr>
          <w:rStyle w:val="Strong"/>
        </w:rPr>
        <w:t>Priorității</w:t>
      </w:r>
      <w:proofErr w:type="spellEnd"/>
      <w:r w:rsidR="00B048ED" w:rsidRPr="00B048ED">
        <w:rPr>
          <w:rStyle w:val="Strong"/>
        </w:rPr>
        <w:t xml:space="preserve"> 5 din </w:t>
      </w:r>
      <w:proofErr w:type="spellStart"/>
      <w:r w:rsidR="00B048ED" w:rsidRPr="00B048ED">
        <w:rPr>
          <w:rStyle w:val="Strong"/>
        </w:rPr>
        <w:t>Programul</w:t>
      </w:r>
      <w:proofErr w:type="spellEnd"/>
      <w:r w:rsidR="00B048ED" w:rsidRPr="00B048ED">
        <w:rPr>
          <w:rStyle w:val="Strong"/>
        </w:rPr>
        <w:t xml:space="preserve"> Regional Sud-Muntenia 2021-2027 </w:t>
      </w:r>
      <w:r w:rsidR="001D30D8" w:rsidRPr="00E73BB0">
        <w:rPr>
          <w:rStyle w:val="Strong"/>
        </w:rPr>
        <w:t>(</w:t>
      </w:r>
      <w:proofErr w:type="spellStart"/>
      <w:r w:rsidR="001D30D8" w:rsidRPr="00E73BB0">
        <w:rPr>
          <w:rStyle w:val="Strong"/>
        </w:rPr>
        <w:t>punctaj</w:t>
      </w:r>
      <w:proofErr w:type="spellEnd"/>
      <w:r w:rsidR="001D30D8" w:rsidRPr="00E73BB0">
        <w:rPr>
          <w:rStyle w:val="Strong"/>
        </w:rPr>
        <w:t xml:space="preserve"> </w:t>
      </w:r>
      <w:proofErr w:type="spellStart"/>
      <w:r w:rsidR="001D30D8" w:rsidRPr="00E73BB0">
        <w:rPr>
          <w:rStyle w:val="Strong"/>
        </w:rPr>
        <w:t>cumulativ</w:t>
      </w:r>
      <w:proofErr w:type="spellEnd"/>
      <w:r w:rsidR="001D30D8" w:rsidRPr="00E73BB0">
        <w:rPr>
          <w:rStyle w:val="Strong"/>
        </w:rPr>
        <w:t>)</w:t>
      </w:r>
    </w:p>
    <w:p w14:paraId="6F18272A" w14:textId="67DAB6A7" w:rsidR="00544188" w:rsidRPr="00FC4CAC" w:rsidRDefault="00544188" w:rsidP="00544188">
      <w:pPr>
        <w:pStyle w:val="NormalWeb"/>
        <w:jc w:val="both"/>
        <w:rPr>
          <w:rStyle w:val="Strong"/>
          <w:rFonts w:asciiTheme="minorHAnsi" w:hAnsiTheme="minorHAnsi" w:cstheme="minorHAnsi"/>
          <w:color w:val="000000" w:themeColor="text1"/>
        </w:rPr>
      </w:pP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Atentie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!!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Subcriteriile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aferente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criteriului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1 nu se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tuturor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solicitatilor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(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daca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infrastructura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obiect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al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proiectului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unitate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scolara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sau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FE01DA">
        <w:rPr>
          <w:rStyle w:val="Strong"/>
          <w:rFonts w:asciiTheme="minorHAnsi" w:hAnsiTheme="minorHAnsi" w:cstheme="minorHAnsi"/>
          <w:color w:val="000000" w:themeColor="text1"/>
        </w:rPr>
        <w:t>daca</w:t>
      </w:r>
      <w:proofErr w:type="spellEnd"/>
      <w:r w:rsidR="00FE01DA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FE01DA">
        <w:rPr>
          <w:rStyle w:val="Strong"/>
          <w:rFonts w:asciiTheme="minorHAnsi" w:hAnsiTheme="minorHAnsi" w:cstheme="minorHAnsi"/>
          <w:color w:val="000000" w:themeColor="text1"/>
        </w:rPr>
        <w:t>infrastructura</w:t>
      </w:r>
      <w:proofErr w:type="spellEnd"/>
      <w:r w:rsidR="00FE01DA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>
        <w:rPr>
          <w:rStyle w:val="Strong"/>
          <w:rFonts w:asciiTheme="minorHAnsi" w:hAnsiTheme="minorHAnsi" w:cstheme="minorHAnsi"/>
          <w:color w:val="000000" w:themeColor="text1"/>
        </w:rPr>
        <w:t>este</w:t>
      </w:r>
      <w:proofErr w:type="spellEnd"/>
      <w:r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E73BB0">
        <w:rPr>
          <w:rStyle w:val="Strong"/>
        </w:rPr>
        <w:t>centru</w:t>
      </w:r>
      <w:proofErr w:type="spellEnd"/>
      <w:r w:rsidRPr="00E73BB0">
        <w:rPr>
          <w:rStyle w:val="Strong"/>
        </w:rPr>
        <w:t xml:space="preserve"> de </w:t>
      </w:r>
      <w:proofErr w:type="spellStart"/>
      <w:r w:rsidRPr="00E73BB0">
        <w:rPr>
          <w:rStyle w:val="Strong"/>
        </w:rPr>
        <w:t>excelență</w:t>
      </w:r>
      <w:proofErr w:type="spellEnd"/>
      <w:r>
        <w:rPr>
          <w:rStyle w:val="Strong"/>
        </w:rPr>
        <w:t>/</w:t>
      </w:r>
      <w:r w:rsidR="00FE01DA">
        <w:rPr>
          <w:rStyle w:val="Strong"/>
        </w:rPr>
        <w:t xml:space="preserve">palatal </w:t>
      </w:r>
      <w:proofErr w:type="spellStart"/>
      <w:r w:rsidRPr="00E73BB0">
        <w:rPr>
          <w:rStyle w:val="Strong"/>
        </w:rPr>
        <w:t>elevilor</w:t>
      </w:r>
      <w:proofErr w:type="spellEnd"/>
      <w:r>
        <w:rPr>
          <w:rStyle w:val="Strong"/>
        </w:rPr>
        <w:t>/</w:t>
      </w:r>
      <w:proofErr w:type="spellStart"/>
      <w:r w:rsidRPr="00E73BB0">
        <w:rPr>
          <w:rStyle w:val="Strong"/>
        </w:rPr>
        <w:t>clubu</w:t>
      </w:r>
      <w:r w:rsidR="00FE01DA">
        <w:rPr>
          <w:rStyle w:val="Strong"/>
        </w:rPr>
        <w:t>l</w:t>
      </w:r>
      <w:proofErr w:type="spellEnd"/>
      <w:r w:rsidRPr="00E73BB0">
        <w:rPr>
          <w:rStyle w:val="Strong"/>
        </w:rPr>
        <w:t xml:space="preserve"> </w:t>
      </w:r>
      <w:proofErr w:type="spellStart"/>
      <w:r w:rsidRPr="00E73BB0">
        <w:rPr>
          <w:rStyle w:val="Strong"/>
        </w:rPr>
        <w:t>elevilor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),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solicitantul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puncteaza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doar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criteriul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ce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i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se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, in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caz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contrar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va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bifa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“nu se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>”</w:t>
      </w:r>
    </w:p>
    <w:p w14:paraId="1DEED96F" w14:textId="77777777" w:rsidR="00544188" w:rsidRPr="00E73BB0" w:rsidRDefault="00544188" w:rsidP="00E73BB0">
      <w:pPr>
        <w:pStyle w:val="NormalWeb"/>
        <w:rPr>
          <w:rStyle w:val="Strong"/>
        </w:rPr>
      </w:pPr>
    </w:p>
    <w:p w14:paraId="60392125" w14:textId="0DCF787B" w:rsidR="00EF2B6F" w:rsidRPr="00E73BB0" w:rsidRDefault="00630C3F" w:rsidP="00E73BB0">
      <w:pPr>
        <w:pStyle w:val="NormalWeb"/>
        <w:rPr>
          <w:rStyle w:val="Strong"/>
        </w:rPr>
      </w:pPr>
      <w:r>
        <w:rPr>
          <w:rStyle w:val="Strong"/>
        </w:rPr>
        <w:t>1.</w:t>
      </w:r>
      <w:r w:rsidR="0010036D" w:rsidRPr="00E73BB0">
        <w:rPr>
          <w:rStyle w:val="Strong"/>
        </w:rPr>
        <w:t xml:space="preserve">Subcriteriul </w:t>
      </w:r>
      <w:proofErr w:type="spellStart"/>
      <w:r w:rsidR="00EF2B6F" w:rsidRPr="00E73BB0">
        <w:rPr>
          <w:rStyle w:val="Strong"/>
        </w:rPr>
        <w:t>Numărul</w:t>
      </w:r>
      <w:proofErr w:type="spellEnd"/>
      <w:r w:rsidR="00EF2B6F" w:rsidRPr="00E73BB0">
        <w:rPr>
          <w:rStyle w:val="Strong"/>
        </w:rPr>
        <w:t xml:space="preserve"> </w:t>
      </w:r>
      <w:proofErr w:type="spellStart"/>
      <w:r w:rsidR="00EF2B6F" w:rsidRPr="00E73BB0">
        <w:rPr>
          <w:rStyle w:val="Strong"/>
        </w:rPr>
        <w:t>locurilor</w:t>
      </w:r>
      <w:proofErr w:type="spellEnd"/>
      <w:r w:rsidR="00EF2B6F" w:rsidRPr="00E73BB0">
        <w:rPr>
          <w:rStyle w:val="Strong"/>
        </w:rPr>
        <w:t xml:space="preserve"> </w:t>
      </w:r>
      <w:proofErr w:type="spellStart"/>
      <w:r w:rsidR="00EF2B6F" w:rsidRPr="00E73BB0">
        <w:rPr>
          <w:rStyle w:val="Strong"/>
        </w:rPr>
        <w:t>oferite</w:t>
      </w:r>
      <w:proofErr w:type="spellEnd"/>
      <w:r w:rsidR="00EF2B6F" w:rsidRPr="00E73BB0">
        <w:rPr>
          <w:rStyle w:val="Strong"/>
        </w:rPr>
        <w:t xml:space="preserve"> de </w:t>
      </w:r>
      <w:proofErr w:type="spellStart"/>
      <w:r w:rsidR="00EF2B6F" w:rsidRPr="00E73BB0">
        <w:rPr>
          <w:rStyle w:val="Strong"/>
        </w:rPr>
        <w:t>unitatea</w:t>
      </w:r>
      <w:proofErr w:type="spellEnd"/>
      <w:r w:rsidR="00EF2B6F" w:rsidRPr="00E73BB0">
        <w:rPr>
          <w:rStyle w:val="Strong"/>
        </w:rPr>
        <w:t xml:space="preserve"> de </w:t>
      </w:r>
      <w:proofErr w:type="spellStart"/>
      <w:r w:rsidR="00EF2B6F" w:rsidRPr="00E73BB0">
        <w:rPr>
          <w:rStyle w:val="Strong"/>
        </w:rPr>
        <w:t>învățământ</w:t>
      </w:r>
      <w:proofErr w:type="spellEnd"/>
      <w:r w:rsidR="00EF2B6F" w:rsidRPr="00E73BB0">
        <w:rPr>
          <w:rStyle w:val="Strong"/>
        </w:rPr>
        <w:t xml:space="preserve"> </w:t>
      </w:r>
      <w:proofErr w:type="spellStart"/>
      <w:r w:rsidR="00EF2B6F" w:rsidRPr="00E73BB0">
        <w:rPr>
          <w:rStyle w:val="Strong"/>
        </w:rPr>
        <w:t>sau</w:t>
      </w:r>
      <w:proofErr w:type="spellEnd"/>
      <w:r w:rsidR="00EF2B6F" w:rsidRPr="00E73BB0">
        <w:rPr>
          <w:rStyle w:val="Strong"/>
        </w:rPr>
        <w:t xml:space="preserve"> </w:t>
      </w:r>
      <w:proofErr w:type="spellStart"/>
      <w:r w:rsidR="00EF2B6F" w:rsidRPr="00E73BB0">
        <w:rPr>
          <w:rStyle w:val="Strong"/>
        </w:rPr>
        <w:t>centrul</w:t>
      </w:r>
      <w:proofErr w:type="spellEnd"/>
      <w:r w:rsidR="00EF2B6F" w:rsidRPr="00E73BB0">
        <w:rPr>
          <w:rStyle w:val="Strong"/>
        </w:rPr>
        <w:t xml:space="preserve"> de </w:t>
      </w:r>
      <w:proofErr w:type="spellStart"/>
      <w:r w:rsidR="00EF2B6F" w:rsidRPr="00E73BB0">
        <w:rPr>
          <w:rStyle w:val="Strong"/>
        </w:rPr>
        <w:t>excelență</w:t>
      </w:r>
      <w:proofErr w:type="spellEnd"/>
      <w:r w:rsidR="00EF2B6F" w:rsidRPr="00E73BB0">
        <w:rPr>
          <w:rStyle w:val="Strong"/>
        </w:rPr>
        <w:t xml:space="preserve">, </w:t>
      </w:r>
      <w:proofErr w:type="spellStart"/>
      <w:r w:rsidR="00EF2B6F" w:rsidRPr="00E73BB0">
        <w:rPr>
          <w:rStyle w:val="Strong"/>
        </w:rPr>
        <w:t>palatele</w:t>
      </w:r>
      <w:proofErr w:type="spellEnd"/>
      <w:r w:rsidR="00EF2B6F" w:rsidRPr="00E73BB0">
        <w:rPr>
          <w:rStyle w:val="Strong"/>
        </w:rPr>
        <w:t xml:space="preserve"> </w:t>
      </w:r>
      <w:proofErr w:type="spellStart"/>
      <w:r w:rsidR="00EF2B6F" w:rsidRPr="00E73BB0">
        <w:rPr>
          <w:rStyle w:val="Strong"/>
        </w:rPr>
        <w:t>elevilor</w:t>
      </w:r>
      <w:proofErr w:type="spellEnd"/>
      <w:r w:rsidR="00EF2B6F" w:rsidRPr="00E73BB0">
        <w:rPr>
          <w:rStyle w:val="Strong"/>
        </w:rPr>
        <w:t xml:space="preserve">, </w:t>
      </w:r>
      <w:proofErr w:type="spellStart"/>
      <w:r w:rsidR="00EF2B6F" w:rsidRPr="00E73BB0">
        <w:rPr>
          <w:rStyle w:val="Strong"/>
        </w:rPr>
        <w:t>cluburile</w:t>
      </w:r>
      <w:proofErr w:type="spellEnd"/>
      <w:r w:rsidR="00EF2B6F" w:rsidRPr="00E73BB0">
        <w:rPr>
          <w:rStyle w:val="Strong"/>
        </w:rPr>
        <w:t xml:space="preserve"> </w:t>
      </w:r>
      <w:proofErr w:type="spellStart"/>
      <w:r w:rsidR="00EF2B6F" w:rsidRPr="00E73BB0">
        <w:rPr>
          <w:rStyle w:val="Strong"/>
        </w:rPr>
        <w:t>elevilor</w:t>
      </w:r>
      <w:proofErr w:type="spellEnd"/>
      <w:r w:rsidR="00EF2B6F" w:rsidRPr="00E73BB0">
        <w:rPr>
          <w:rStyle w:val="Strong"/>
        </w:rPr>
        <w:t xml:space="preserve"> (se </w:t>
      </w:r>
      <w:proofErr w:type="spellStart"/>
      <w:r w:rsidR="00EF2B6F" w:rsidRPr="00E73BB0">
        <w:rPr>
          <w:rStyle w:val="Strong"/>
        </w:rPr>
        <w:t>alege</w:t>
      </w:r>
      <w:proofErr w:type="spellEnd"/>
      <w:r w:rsidR="00EF2B6F" w:rsidRPr="00E73BB0">
        <w:rPr>
          <w:rStyle w:val="Strong"/>
        </w:rPr>
        <w:t xml:space="preserve"> </w:t>
      </w:r>
      <w:proofErr w:type="spellStart"/>
      <w:r w:rsidR="00EF2B6F" w:rsidRPr="00E73BB0">
        <w:rPr>
          <w:rStyle w:val="Strong"/>
        </w:rPr>
        <w:t>una</w:t>
      </w:r>
      <w:proofErr w:type="spellEnd"/>
      <w:r w:rsidR="00EF2B6F" w:rsidRPr="00E73BB0">
        <w:rPr>
          <w:rStyle w:val="Strong"/>
        </w:rPr>
        <w:t xml:space="preserve"> din </w:t>
      </w:r>
      <w:proofErr w:type="spellStart"/>
      <w:r w:rsidR="00EF2B6F" w:rsidRPr="00E73BB0">
        <w:rPr>
          <w:rStyle w:val="Strong"/>
        </w:rPr>
        <w:t>ipoteze</w:t>
      </w:r>
      <w:proofErr w:type="spellEnd"/>
      <w:r w:rsidR="00B048ED">
        <w:rPr>
          <w:rStyle w:val="Strong"/>
        </w:rPr>
        <w:t>)</w:t>
      </w:r>
    </w:p>
    <w:p w14:paraId="2FEF481C" w14:textId="77777777" w:rsidR="00083556" w:rsidRPr="00083556" w:rsidRDefault="00083556" w:rsidP="00083556">
      <w:pPr>
        <w:pStyle w:val="NormalWeb"/>
        <w:ind w:left="540"/>
        <w:rPr>
          <w:b/>
          <w:bCs/>
        </w:rPr>
      </w:pPr>
      <w:proofErr w:type="spellStart"/>
      <w:r w:rsidRPr="00083556">
        <w:rPr>
          <w:rStyle w:val="Strong"/>
          <w:b w:val="0"/>
          <w:bCs w:val="0"/>
        </w:rPr>
        <w:t>Subcriteriul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este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aplicabil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pentru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ambele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tipuri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infrastructuri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educaţionale</w:t>
      </w:r>
      <w:proofErr w:type="spellEnd"/>
      <w:r w:rsidRPr="00083556">
        <w:rPr>
          <w:rStyle w:val="Strong"/>
          <w:b w:val="0"/>
          <w:bCs w:val="0"/>
        </w:rPr>
        <w:t xml:space="preserve">: </w:t>
      </w:r>
      <w:proofErr w:type="spellStart"/>
      <w:r w:rsidRPr="00083556">
        <w:rPr>
          <w:rStyle w:val="Strong"/>
          <w:b w:val="0"/>
          <w:bCs w:val="0"/>
        </w:rPr>
        <w:t>Unitate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școlara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sau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Centrul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excelență</w:t>
      </w:r>
      <w:proofErr w:type="spellEnd"/>
      <w:r w:rsidRPr="00083556">
        <w:rPr>
          <w:rStyle w:val="Strong"/>
          <w:b w:val="0"/>
          <w:bCs w:val="0"/>
        </w:rPr>
        <w:t>/</w:t>
      </w:r>
      <w:proofErr w:type="spellStart"/>
      <w:r w:rsidRPr="00083556">
        <w:rPr>
          <w:rStyle w:val="Strong"/>
          <w:b w:val="0"/>
          <w:bCs w:val="0"/>
        </w:rPr>
        <w:t>Clubul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Elevilor</w:t>
      </w:r>
      <w:proofErr w:type="spellEnd"/>
      <w:r w:rsidRPr="00083556">
        <w:rPr>
          <w:rStyle w:val="Strong"/>
          <w:b w:val="0"/>
          <w:bCs w:val="0"/>
        </w:rPr>
        <w:t>/</w:t>
      </w:r>
      <w:proofErr w:type="spellStart"/>
      <w:r w:rsidRPr="00083556">
        <w:rPr>
          <w:rStyle w:val="Strong"/>
          <w:b w:val="0"/>
          <w:bCs w:val="0"/>
        </w:rPr>
        <w:t>Palatul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Elevilor</w:t>
      </w:r>
      <w:proofErr w:type="spellEnd"/>
      <w:r w:rsidRPr="00083556">
        <w:rPr>
          <w:rStyle w:val="Strong"/>
          <w:b w:val="0"/>
          <w:bCs w:val="0"/>
        </w:rPr>
        <w:t>. </w:t>
      </w:r>
    </w:p>
    <w:p w14:paraId="391D9740" w14:textId="25F26AF5" w:rsidR="00EF2B6F" w:rsidRPr="00083556" w:rsidRDefault="00EF2B6F" w:rsidP="00083556">
      <w:pPr>
        <w:pStyle w:val="NormalWeb"/>
        <w:ind w:left="540"/>
        <w:jc w:val="both"/>
        <w:rPr>
          <w:rStyle w:val="Strong"/>
          <w:b w:val="0"/>
          <w:bCs w:val="0"/>
        </w:rPr>
      </w:pPr>
      <w:proofErr w:type="spellStart"/>
      <w:r w:rsidRPr="00083556">
        <w:rPr>
          <w:rStyle w:val="Strong"/>
          <w:b w:val="0"/>
          <w:bCs w:val="0"/>
        </w:rPr>
        <w:t>Subcriteriul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este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definit</w:t>
      </w:r>
      <w:proofErr w:type="spellEnd"/>
      <w:r w:rsidRPr="00083556">
        <w:rPr>
          <w:rStyle w:val="Strong"/>
          <w:b w:val="0"/>
          <w:bCs w:val="0"/>
        </w:rPr>
        <w:t xml:space="preserve"> ca </w:t>
      </w:r>
      <w:proofErr w:type="spellStart"/>
      <w:r w:rsidRPr="00083556">
        <w:rPr>
          <w:rStyle w:val="Strong"/>
          <w:b w:val="0"/>
          <w:bCs w:val="0"/>
        </w:rPr>
        <w:t>numărul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locurilor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oferite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unitatea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învăţământ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sau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centre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excelență</w:t>
      </w:r>
      <w:proofErr w:type="spellEnd"/>
      <w:r w:rsidRPr="00083556">
        <w:rPr>
          <w:rStyle w:val="Strong"/>
          <w:b w:val="0"/>
          <w:bCs w:val="0"/>
        </w:rPr>
        <w:t xml:space="preserve">, </w:t>
      </w:r>
      <w:proofErr w:type="spellStart"/>
      <w:r w:rsidRPr="00083556">
        <w:rPr>
          <w:rStyle w:val="Strong"/>
          <w:b w:val="0"/>
          <w:bCs w:val="0"/>
        </w:rPr>
        <w:t>palatele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elevilor</w:t>
      </w:r>
      <w:proofErr w:type="spellEnd"/>
      <w:r w:rsidRPr="00083556">
        <w:rPr>
          <w:rStyle w:val="Strong"/>
          <w:b w:val="0"/>
          <w:bCs w:val="0"/>
        </w:rPr>
        <w:t xml:space="preserve">, </w:t>
      </w:r>
      <w:proofErr w:type="spellStart"/>
      <w:r w:rsidRPr="00083556">
        <w:rPr>
          <w:rStyle w:val="Strong"/>
          <w:b w:val="0"/>
          <w:bCs w:val="0"/>
        </w:rPr>
        <w:t>Cluburile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elevilor</w:t>
      </w:r>
      <w:proofErr w:type="spellEnd"/>
      <w:r w:rsidRPr="00083556">
        <w:rPr>
          <w:rStyle w:val="Strong"/>
          <w:b w:val="0"/>
          <w:bCs w:val="0"/>
        </w:rPr>
        <w:t xml:space="preserve"> la care se </w:t>
      </w:r>
      <w:proofErr w:type="spellStart"/>
      <w:r w:rsidRPr="00083556">
        <w:rPr>
          <w:rStyle w:val="Strong"/>
          <w:b w:val="0"/>
          <w:bCs w:val="0"/>
        </w:rPr>
        <w:t>adaugă</w:t>
      </w:r>
      <w:proofErr w:type="spellEnd"/>
      <w:r w:rsidRPr="00083556">
        <w:rPr>
          <w:rStyle w:val="Strong"/>
          <w:b w:val="0"/>
          <w:bCs w:val="0"/>
        </w:rPr>
        <w:t xml:space="preserve"> (</w:t>
      </w:r>
      <w:proofErr w:type="spellStart"/>
      <w:r w:rsidRPr="00083556">
        <w:rPr>
          <w:rStyle w:val="Strong"/>
          <w:b w:val="0"/>
          <w:bCs w:val="0"/>
        </w:rPr>
        <w:t>dacă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este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cazul</w:t>
      </w:r>
      <w:proofErr w:type="spellEnd"/>
      <w:r w:rsidRPr="00083556">
        <w:rPr>
          <w:rStyle w:val="Strong"/>
          <w:b w:val="0"/>
          <w:bCs w:val="0"/>
        </w:rPr>
        <w:t xml:space="preserve">) </w:t>
      </w:r>
      <w:proofErr w:type="spellStart"/>
      <w:r w:rsidRPr="00083556">
        <w:rPr>
          <w:rStyle w:val="Strong"/>
          <w:b w:val="0"/>
          <w:bCs w:val="0"/>
        </w:rPr>
        <w:t>inclusiv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lastRenderedPageBreak/>
        <w:t>numărul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numărul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noi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locuri</w:t>
      </w:r>
      <w:proofErr w:type="spellEnd"/>
      <w:r w:rsidRPr="00083556">
        <w:rPr>
          <w:rStyle w:val="Strong"/>
          <w:b w:val="0"/>
          <w:bCs w:val="0"/>
        </w:rPr>
        <w:t xml:space="preserve"> create </w:t>
      </w:r>
      <w:proofErr w:type="spellStart"/>
      <w:r w:rsidRPr="00083556">
        <w:rPr>
          <w:rStyle w:val="Strong"/>
          <w:b w:val="0"/>
          <w:bCs w:val="0"/>
        </w:rPr>
        <w:t>prin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realizarea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proiectului</w:t>
      </w:r>
      <w:proofErr w:type="spellEnd"/>
      <w:r w:rsidRPr="00083556">
        <w:rPr>
          <w:rStyle w:val="Strong"/>
          <w:b w:val="0"/>
          <w:bCs w:val="0"/>
        </w:rPr>
        <w:t xml:space="preserve">. </w:t>
      </w:r>
      <w:proofErr w:type="spellStart"/>
      <w:r w:rsidRPr="00083556">
        <w:rPr>
          <w:rStyle w:val="Strong"/>
          <w:b w:val="0"/>
          <w:bCs w:val="0"/>
        </w:rPr>
        <w:t>În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cazul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unei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contrucții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noi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sau</w:t>
      </w:r>
      <w:proofErr w:type="spellEnd"/>
      <w:r w:rsidRPr="00083556">
        <w:rPr>
          <w:rStyle w:val="Strong"/>
          <w:b w:val="0"/>
          <w:bCs w:val="0"/>
        </w:rPr>
        <w:t xml:space="preserve"> al </w:t>
      </w:r>
      <w:proofErr w:type="spellStart"/>
      <w:r w:rsidRPr="00083556">
        <w:rPr>
          <w:rStyle w:val="Strong"/>
          <w:b w:val="0"/>
          <w:bCs w:val="0"/>
        </w:rPr>
        <w:t>unei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extinderi</w:t>
      </w:r>
      <w:proofErr w:type="spellEnd"/>
      <w:r w:rsidRPr="00083556">
        <w:rPr>
          <w:rStyle w:val="Strong"/>
          <w:b w:val="0"/>
          <w:bCs w:val="0"/>
        </w:rPr>
        <w:t xml:space="preserve">, se </w:t>
      </w:r>
      <w:proofErr w:type="spellStart"/>
      <w:r w:rsidRPr="00083556">
        <w:rPr>
          <w:rStyle w:val="Strong"/>
          <w:b w:val="0"/>
          <w:bCs w:val="0"/>
        </w:rPr>
        <w:t>va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acorda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punctaj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pentru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capacitatea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nou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înființată</w:t>
      </w:r>
      <w:proofErr w:type="spellEnd"/>
      <w:r w:rsidRPr="00083556">
        <w:rPr>
          <w:rStyle w:val="Strong"/>
          <w:b w:val="0"/>
          <w:bCs w:val="0"/>
        </w:rPr>
        <w:t xml:space="preserve"> a </w:t>
      </w:r>
      <w:proofErr w:type="spellStart"/>
      <w:r w:rsidRPr="00083556">
        <w:rPr>
          <w:rStyle w:val="Strong"/>
          <w:b w:val="0"/>
          <w:bCs w:val="0"/>
        </w:rPr>
        <w:t>unității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învățământ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urmând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regula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mai</w:t>
      </w:r>
      <w:proofErr w:type="spellEnd"/>
      <w:r w:rsidRPr="00083556">
        <w:rPr>
          <w:rStyle w:val="Strong"/>
          <w:b w:val="0"/>
          <w:bCs w:val="0"/>
        </w:rPr>
        <w:t xml:space="preserve"> sus.</w:t>
      </w:r>
    </w:p>
    <w:p w14:paraId="68A2C09A" w14:textId="4346C01B" w:rsidR="0010036D" w:rsidRPr="00083556" w:rsidRDefault="00EF2B6F" w:rsidP="00083556">
      <w:pPr>
        <w:pStyle w:val="NormalWeb"/>
        <w:ind w:left="540"/>
        <w:jc w:val="both"/>
        <w:rPr>
          <w:rStyle w:val="Strong"/>
          <w:b w:val="0"/>
          <w:bCs w:val="0"/>
        </w:rPr>
      </w:pPr>
      <w:r w:rsidRPr="00083556">
        <w:rPr>
          <w:rStyle w:val="Strong"/>
          <w:b w:val="0"/>
          <w:bCs w:val="0"/>
        </w:rPr>
        <w:t xml:space="preserve">Se </w:t>
      </w:r>
      <w:proofErr w:type="spellStart"/>
      <w:r w:rsidRPr="00083556">
        <w:rPr>
          <w:rStyle w:val="Strong"/>
          <w:b w:val="0"/>
          <w:bCs w:val="0"/>
        </w:rPr>
        <w:t>vor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verifica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informațiile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prevăzute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în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cererea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finanțare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si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documentele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transmise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solicitanti</w:t>
      </w:r>
      <w:proofErr w:type="spellEnd"/>
      <w:r w:rsidRPr="00083556">
        <w:rPr>
          <w:rStyle w:val="Strong"/>
          <w:b w:val="0"/>
          <w:bCs w:val="0"/>
        </w:rPr>
        <w:t xml:space="preserve">, </w:t>
      </w:r>
      <w:proofErr w:type="spellStart"/>
      <w:r w:rsidRPr="00083556">
        <w:rPr>
          <w:rStyle w:val="Strong"/>
          <w:b w:val="0"/>
          <w:bCs w:val="0"/>
        </w:rPr>
        <w:t>iar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punctajul</w:t>
      </w:r>
      <w:proofErr w:type="spellEnd"/>
      <w:r w:rsidRPr="00083556">
        <w:rPr>
          <w:rStyle w:val="Strong"/>
          <w:b w:val="0"/>
          <w:bCs w:val="0"/>
        </w:rPr>
        <w:t xml:space="preserve"> se </w:t>
      </w:r>
      <w:proofErr w:type="spellStart"/>
      <w:r w:rsidRPr="00083556">
        <w:rPr>
          <w:rStyle w:val="Strong"/>
          <w:b w:val="0"/>
          <w:bCs w:val="0"/>
        </w:rPr>
        <w:t>va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acorda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în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baza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informațiilor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obținute</w:t>
      </w:r>
      <w:proofErr w:type="spellEnd"/>
      <w:r w:rsidRPr="00083556">
        <w:rPr>
          <w:rStyle w:val="Strong"/>
          <w:b w:val="0"/>
          <w:bCs w:val="0"/>
        </w:rPr>
        <w:t xml:space="preserve"> din </w:t>
      </w:r>
      <w:proofErr w:type="spellStart"/>
      <w:r w:rsidRPr="00083556">
        <w:rPr>
          <w:rStyle w:val="Strong"/>
          <w:b w:val="0"/>
          <w:bCs w:val="0"/>
        </w:rPr>
        <w:t>baza</w:t>
      </w:r>
      <w:proofErr w:type="spellEnd"/>
      <w:r w:rsidRPr="00083556">
        <w:rPr>
          <w:rStyle w:val="Strong"/>
          <w:b w:val="0"/>
          <w:bCs w:val="0"/>
        </w:rPr>
        <w:t xml:space="preserve"> de date </w:t>
      </w:r>
      <w:proofErr w:type="spellStart"/>
      <w:r w:rsidRPr="00083556">
        <w:rPr>
          <w:rStyle w:val="Strong"/>
          <w:b w:val="0"/>
          <w:bCs w:val="0"/>
        </w:rPr>
        <w:t>Sistemul</w:t>
      </w:r>
      <w:proofErr w:type="spellEnd"/>
      <w:r w:rsidRPr="00083556">
        <w:rPr>
          <w:rStyle w:val="Strong"/>
          <w:b w:val="0"/>
          <w:bCs w:val="0"/>
        </w:rPr>
        <w:t xml:space="preserve"> Informatic </w:t>
      </w:r>
      <w:proofErr w:type="spellStart"/>
      <w:r w:rsidRPr="00083556">
        <w:rPr>
          <w:rStyle w:val="Strong"/>
          <w:b w:val="0"/>
          <w:bCs w:val="0"/>
        </w:rPr>
        <w:t>Integrat</w:t>
      </w:r>
      <w:proofErr w:type="spellEnd"/>
      <w:r w:rsidRPr="00083556">
        <w:rPr>
          <w:rStyle w:val="Strong"/>
          <w:b w:val="0"/>
          <w:bCs w:val="0"/>
        </w:rPr>
        <w:t xml:space="preserve"> al </w:t>
      </w:r>
      <w:proofErr w:type="spellStart"/>
      <w:r w:rsidRPr="00083556">
        <w:rPr>
          <w:rStyle w:val="Strong"/>
          <w:b w:val="0"/>
          <w:bCs w:val="0"/>
        </w:rPr>
        <w:t>Învățământului</w:t>
      </w:r>
      <w:proofErr w:type="spellEnd"/>
      <w:r w:rsidRPr="00083556">
        <w:rPr>
          <w:rStyle w:val="Strong"/>
          <w:b w:val="0"/>
          <w:bCs w:val="0"/>
        </w:rPr>
        <w:t xml:space="preserve"> din </w:t>
      </w:r>
      <w:proofErr w:type="spellStart"/>
      <w:r w:rsidRPr="00083556">
        <w:rPr>
          <w:rStyle w:val="Strong"/>
          <w:b w:val="0"/>
          <w:bCs w:val="0"/>
        </w:rPr>
        <w:t>România</w:t>
      </w:r>
      <w:proofErr w:type="spellEnd"/>
      <w:r w:rsidRPr="00083556">
        <w:rPr>
          <w:rStyle w:val="Strong"/>
          <w:b w:val="0"/>
          <w:bCs w:val="0"/>
        </w:rPr>
        <w:t xml:space="preserve"> (SIIIR) </w:t>
      </w:r>
      <w:proofErr w:type="spellStart"/>
      <w:r w:rsidRPr="00083556">
        <w:rPr>
          <w:rStyle w:val="Strong"/>
          <w:b w:val="0"/>
          <w:bCs w:val="0"/>
        </w:rPr>
        <w:t>sau</w:t>
      </w:r>
      <w:proofErr w:type="spellEnd"/>
      <w:r w:rsidRPr="00083556">
        <w:rPr>
          <w:rStyle w:val="Strong"/>
          <w:b w:val="0"/>
          <w:bCs w:val="0"/>
        </w:rPr>
        <w:t xml:space="preserve"> INS. </w:t>
      </w:r>
      <w:proofErr w:type="spellStart"/>
      <w:r w:rsidRPr="00083556">
        <w:rPr>
          <w:rStyle w:val="Strong"/>
          <w:b w:val="0"/>
          <w:bCs w:val="0"/>
        </w:rPr>
        <w:t>În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condiţiile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în</w:t>
      </w:r>
      <w:proofErr w:type="spellEnd"/>
      <w:r w:rsidRPr="00083556">
        <w:rPr>
          <w:rStyle w:val="Strong"/>
          <w:b w:val="0"/>
          <w:bCs w:val="0"/>
        </w:rPr>
        <w:t xml:space="preserve"> care </w:t>
      </w:r>
      <w:proofErr w:type="spellStart"/>
      <w:r w:rsidRPr="00083556">
        <w:rPr>
          <w:rStyle w:val="Strong"/>
          <w:b w:val="0"/>
          <w:bCs w:val="0"/>
        </w:rPr>
        <w:t>datele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necesare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lipsesc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sau</w:t>
      </w:r>
      <w:proofErr w:type="spellEnd"/>
      <w:r w:rsidRPr="00083556">
        <w:rPr>
          <w:rStyle w:val="Strong"/>
          <w:b w:val="0"/>
          <w:bCs w:val="0"/>
        </w:rPr>
        <w:t xml:space="preserve"> nu sunt </w:t>
      </w:r>
      <w:proofErr w:type="spellStart"/>
      <w:r w:rsidRPr="00083556">
        <w:rPr>
          <w:rStyle w:val="Strong"/>
          <w:b w:val="0"/>
          <w:bCs w:val="0"/>
        </w:rPr>
        <w:t>actualizate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în</w:t>
      </w:r>
      <w:proofErr w:type="spellEnd"/>
      <w:r w:rsidRPr="00083556">
        <w:rPr>
          <w:rStyle w:val="Strong"/>
          <w:b w:val="0"/>
          <w:bCs w:val="0"/>
        </w:rPr>
        <w:t xml:space="preserve"> SIIIR </w:t>
      </w:r>
      <w:proofErr w:type="spellStart"/>
      <w:r w:rsidRPr="00083556">
        <w:rPr>
          <w:rStyle w:val="Strong"/>
          <w:b w:val="0"/>
          <w:bCs w:val="0"/>
        </w:rPr>
        <w:t>sau</w:t>
      </w:r>
      <w:proofErr w:type="spellEnd"/>
      <w:r w:rsidRPr="00083556">
        <w:rPr>
          <w:rStyle w:val="Strong"/>
          <w:b w:val="0"/>
          <w:bCs w:val="0"/>
        </w:rPr>
        <w:t xml:space="preserve"> INS, </w:t>
      </w:r>
      <w:proofErr w:type="spellStart"/>
      <w:r w:rsidRPr="00083556">
        <w:rPr>
          <w:rStyle w:val="Strong"/>
          <w:b w:val="0"/>
          <w:bCs w:val="0"/>
        </w:rPr>
        <w:t>solicitantii</w:t>
      </w:r>
      <w:proofErr w:type="spellEnd"/>
      <w:r w:rsidRPr="00083556">
        <w:rPr>
          <w:rStyle w:val="Strong"/>
          <w:b w:val="0"/>
          <w:bCs w:val="0"/>
        </w:rPr>
        <w:t xml:space="preserve"> pot </w:t>
      </w:r>
      <w:proofErr w:type="spellStart"/>
      <w:r w:rsidRPr="00083556">
        <w:rPr>
          <w:rStyle w:val="Strong"/>
          <w:b w:val="0"/>
          <w:bCs w:val="0"/>
        </w:rPr>
        <w:t>utiliza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si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alte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surse</w:t>
      </w:r>
      <w:proofErr w:type="spellEnd"/>
      <w:r w:rsidRPr="00083556">
        <w:rPr>
          <w:rStyle w:val="Strong"/>
          <w:b w:val="0"/>
          <w:bCs w:val="0"/>
        </w:rPr>
        <w:t xml:space="preserve"> de date </w:t>
      </w:r>
      <w:proofErr w:type="spellStart"/>
      <w:r w:rsidRPr="00083556">
        <w:rPr>
          <w:rStyle w:val="Strong"/>
          <w:b w:val="0"/>
          <w:bCs w:val="0"/>
        </w:rPr>
        <w:t>pentru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demonstrarea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informaţiilor</w:t>
      </w:r>
      <w:proofErr w:type="spellEnd"/>
      <w:r w:rsidRPr="00083556">
        <w:rPr>
          <w:rStyle w:val="Strong"/>
          <w:b w:val="0"/>
          <w:bCs w:val="0"/>
        </w:rPr>
        <w:t xml:space="preserve">, cum </w:t>
      </w:r>
      <w:proofErr w:type="spellStart"/>
      <w:r w:rsidRPr="00083556">
        <w:rPr>
          <w:rStyle w:val="Strong"/>
          <w:b w:val="0"/>
          <w:bCs w:val="0"/>
        </w:rPr>
        <w:t>ar</w:t>
      </w:r>
      <w:proofErr w:type="spellEnd"/>
      <w:r w:rsidRPr="00083556">
        <w:rPr>
          <w:rStyle w:val="Strong"/>
          <w:b w:val="0"/>
          <w:bCs w:val="0"/>
        </w:rPr>
        <w:t xml:space="preserve"> fi </w:t>
      </w:r>
      <w:proofErr w:type="spellStart"/>
      <w:r w:rsidRPr="00083556">
        <w:rPr>
          <w:rStyle w:val="Strong"/>
          <w:b w:val="0"/>
          <w:bCs w:val="0"/>
        </w:rPr>
        <w:t>corespondenţă</w:t>
      </w:r>
      <w:proofErr w:type="spellEnd"/>
      <w:r w:rsidRPr="00083556">
        <w:rPr>
          <w:rStyle w:val="Strong"/>
          <w:b w:val="0"/>
          <w:bCs w:val="0"/>
        </w:rPr>
        <w:t xml:space="preserve">, </w:t>
      </w:r>
      <w:proofErr w:type="spellStart"/>
      <w:r w:rsidRPr="00083556">
        <w:rPr>
          <w:rStyle w:val="Strong"/>
          <w:b w:val="0"/>
          <w:bCs w:val="0"/>
        </w:rPr>
        <w:t>inclusiv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electronică</w:t>
      </w:r>
      <w:proofErr w:type="spellEnd"/>
      <w:r w:rsidRPr="00083556">
        <w:rPr>
          <w:rStyle w:val="Strong"/>
          <w:b w:val="0"/>
          <w:bCs w:val="0"/>
        </w:rPr>
        <w:t xml:space="preserve">, de la </w:t>
      </w:r>
      <w:proofErr w:type="spellStart"/>
      <w:r w:rsidRPr="00083556">
        <w:rPr>
          <w:rStyle w:val="Strong"/>
          <w:b w:val="0"/>
          <w:bCs w:val="0"/>
        </w:rPr>
        <w:t>Ministerul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Educaţiei</w:t>
      </w:r>
      <w:proofErr w:type="spellEnd"/>
      <w:r w:rsidRPr="00083556">
        <w:rPr>
          <w:rStyle w:val="Strong"/>
          <w:b w:val="0"/>
          <w:bCs w:val="0"/>
        </w:rPr>
        <w:t xml:space="preserve">, Inspectorate </w:t>
      </w:r>
      <w:proofErr w:type="spellStart"/>
      <w:r w:rsidRPr="00083556">
        <w:rPr>
          <w:rStyle w:val="Strong"/>
          <w:b w:val="0"/>
          <w:bCs w:val="0"/>
        </w:rPr>
        <w:t>Şcolare</w:t>
      </w:r>
      <w:proofErr w:type="spellEnd"/>
      <w:r w:rsidRPr="00083556">
        <w:rPr>
          <w:rStyle w:val="Strong"/>
          <w:b w:val="0"/>
          <w:bCs w:val="0"/>
        </w:rPr>
        <w:t xml:space="preserve">, </w:t>
      </w:r>
      <w:proofErr w:type="spellStart"/>
      <w:r w:rsidRPr="00083556">
        <w:rPr>
          <w:rStyle w:val="Strong"/>
          <w:b w:val="0"/>
          <w:bCs w:val="0"/>
        </w:rPr>
        <w:t>Unitățile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învățământ</w:t>
      </w:r>
      <w:proofErr w:type="spellEnd"/>
      <w:r w:rsidRPr="00083556">
        <w:rPr>
          <w:rStyle w:val="Strong"/>
          <w:b w:val="0"/>
          <w:bCs w:val="0"/>
        </w:rPr>
        <w:t>.</w:t>
      </w:r>
    </w:p>
    <w:p w14:paraId="5E6CECFB" w14:textId="77777777" w:rsidR="0010036D" w:rsidRDefault="0010036D">
      <w:pPr>
        <w:rPr>
          <w:b/>
          <w:bCs/>
        </w:rPr>
      </w:pPr>
    </w:p>
    <w:p w14:paraId="61C0808B" w14:textId="0747E11C" w:rsidR="00EF2B6F" w:rsidRDefault="00630C3F" w:rsidP="00EF2B6F">
      <w:pPr>
        <w:pStyle w:val="NormalWeb"/>
        <w:jc w:val="both"/>
      </w:pPr>
      <w:r>
        <w:rPr>
          <w:b/>
          <w:bCs/>
        </w:rPr>
        <w:t>2.</w:t>
      </w:r>
      <w:r w:rsidR="003B0BF2">
        <w:rPr>
          <w:b/>
          <w:bCs/>
        </w:rPr>
        <w:t>Subc</w:t>
      </w:r>
      <w:r w:rsidR="003B0BF2" w:rsidRPr="003B0BF2">
        <w:rPr>
          <w:b/>
          <w:bCs/>
        </w:rPr>
        <w:t xml:space="preserve">riteriul </w:t>
      </w:r>
      <w:proofErr w:type="spellStart"/>
      <w:r w:rsidR="00EF2B6F">
        <w:t>Ponderea</w:t>
      </w:r>
      <w:proofErr w:type="spellEnd"/>
      <w:r w:rsidR="00EF2B6F">
        <w:t xml:space="preserve"> </w:t>
      </w:r>
      <w:proofErr w:type="spellStart"/>
      <w:r w:rsidR="00EF2B6F">
        <w:t>cadrelor</w:t>
      </w:r>
      <w:proofErr w:type="spellEnd"/>
      <w:r w:rsidR="00EF2B6F">
        <w:t xml:space="preserve"> </w:t>
      </w:r>
      <w:proofErr w:type="spellStart"/>
      <w:r w:rsidR="00EF2B6F">
        <w:t>didactice</w:t>
      </w:r>
      <w:proofErr w:type="spellEnd"/>
      <w:r w:rsidR="00EF2B6F">
        <w:t xml:space="preserve"> </w:t>
      </w:r>
      <w:proofErr w:type="spellStart"/>
      <w:r w:rsidR="00EF2B6F">
        <w:t>calificate</w:t>
      </w:r>
      <w:proofErr w:type="spellEnd"/>
      <w:r w:rsidR="00EF2B6F">
        <w:t xml:space="preserve"> </w:t>
      </w:r>
      <w:proofErr w:type="spellStart"/>
      <w:r w:rsidR="00EF2B6F">
        <w:t>angajate</w:t>
      </w:r>
      <w:proofErr w:type="spellEnd"/>
      <w:r w:rsidR="00EF2B6F">
        <w:t xml:space="preserve">/care </w:t>
      </w:r>
      <w:proofErr w:type="spellStart"/>
      <w:r w:rsidR="00EF2B6F">
        <w:t>predau</w:t>
      </w:r>
      <w:proofErr w:type="spellEnd"/>
      <w:r w:rsidR="00EF2B6F">
        <w:t xml:space="preserve"> </w:t>
      </w:r>
      <w:proofErr w:type="spellStart"/>
      <w:r w:rsidR="00EF2B6F">
        <w:t>în</w:t>
      </w:r>
      <w:proofErr w:type="spellEnd"/>
      <w:r w:rsidR="00EF2B6F">
        <w:t xml:space="preserve"> </w:t>
      </w:r>
      <w:proofErr w:type="spellStart"/>
      <w:r w:rsidR="00EF2B6F">
        <w:t>unităţile</w:t>
      </w:r>
      <w:proofErr w:type="spellEnd"/>
      <w:r w:rsidR="00EF2B6F">
        <w:t xml:space="preserve"> de </w:t>
      </w:r>
      <w:proofErr w:type="spellStart"/>
      <w:r w:rsidR="00EF2B6F">
        <w:t>învăţământ</w:t>
      </w:r>
      <w:proofErr w:type="spellEnd"/>
      <w:r w:rsidR="00EF2B6F">
        <w:t xml:space="preserve"> </w:t>
      </w:r>
      <w:proofErr w:type="spellStart"/>
      <w:r w:rsidR="00EF2B6F">
        <w:t>sau</w:t>
      </w:r>
      <w:proofErr w:type="spellEnd"/>
      <w:r w:rsidR="00EF2B6F">
        <w:t xml:space="preserve"> </w:t>
      </w:r>
      <w:proofErr w:type="spellStart"/>
      <w:r w:rsidR="00EF2B6F">
        <w:t>Centrul</w:t>
      </w:r>
      <w:proofErr w:type="spellEnd"/>
      <w:r w:rsidR="00EF2B6F">
        <w:t xml:space="preserve"> de </w:t>
      </w:r>
      <w:proofErr w:type="spellStart"/>
      <w:r w:rsidR="00EF2B6F">
        <w:t>excelență</w:t>
      </w:r>
      <w:proofErr w:type="spellEnd"/>
      <w:r w:rsidR="00EF2B6F">
        <w:t>/</w:t>
      </w:r>
      <w:proofErr w:type="spellStart"/>
      <w:r w:rsidR="00EF2B6F">
        <w:t>Clubul</w:t>
      </w:r>
      <w:proofErr w:type="spellEnd"/>
      <w:r w:rsidR="00EF2B6F">
        <w:t xml:space="preserve"> </w:t>
      </w:r>
      <w:proofErr w:type="spellStart"/>
      <w:r w:rsidR="00EF2B6F">
        <w:t>Elevilor</w:t>
      </w:r>
      <w:proofErr w:type="spellEnd"/>
      <w:r w:rsidR="00EF2B6F">
        <w:t>/</w:t>
      </w:r>
      <w:proofErr w:type="spellStart"/>
      <w:r w:rsidR="00EF2B6F">
        <w:t>Palatul</w:t>
      </w:r>
      <w:proofErr w:type="spellEnd"/>
      <w:r w:rsidR="00EF2B6F">
        <w:t xml:space="preserve"> </w:t>
      </w:r>
      <w:proofErr w:type="spellStart"/>
      <w:r w:rsidR="00EF2B6F">
        <w:t>Elevilor</w:t>
      </w:r>
      <w:proofErr w:type="spellEnd"/>
      <w:r w:rsidR="00EF2B6F">
        <w:t xml:space="preserve"> (se </w:t>
      </w:r>
      <w:proofErr w:type="spellStart"/>
      <w:r w:rsidR="00EF2B6F">
        <w:t>alege</w:t>
      </w:r>
      <w:proofErr w:type="spellEnd"/>
      <w:r w:rsidR="00EF2B6F">
        <w:t xml:space="preserve"> </w:t>
      </w:r>
      <w:proofErr w:type="spellStart"/>
      <w:r w:rsidR="00EF2B6F">
        <w:t>una</w:t>
      </w:r>
      <w:proofErr w:type="spellEnd"/>
      <w:r w:rsidR="00EF2B6F">
        <w:t xml:space="preserve"> din </w:t>
      </w:r>
      <w:proofErr w:type="spellStart"/>
      <w:r w:rsidR="00EF2B6F">
        <w:t>ipoteze</w:t>
      </w:r>
      <w:proofErr w:type="spellEnd"/>
      <w:r w:rsidR="00EF2B6F">
        <w:t>: a / b/ c )</w:t>
      </w:r>
    </w:p>
    <w:p w14:paraId="01B42777" w14:textId="77777777" w:rsidR="00083556" w:rsidRPr="00083556" w:rsidRDefault="00083556" w:rsidP="00E73BB0">
      <w:pPr>
        <w:pStyle w:val="NormalWeb"/>
        <w:ind w:left="720"/>
        <w:rPr>
          <w:b/>
          <w:bCs/>
        </w:rPr>
      </w:pPr>
      <w:proofErr w:type="spellStart"/>
      <w:r w:rsidRPr="00083556">
        <w:rPr>
          <w:rStyle w:val="Strong"/>
          <w:b w:val="0"/>
          <w:bCs w:val="0"/>
        </w:rPr>
        <w:t>Subcriteriul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este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aplicabil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pentru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ambele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tipuri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infrastructuri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educaţionale</w:t>
      </w:r>
      <w:proofErr w:type="spellEnd"/>
      <w:r w:rsidRPr="00083556">
        <w:rPr>
          <w:rStyle w:val="Strong"/>
          <w:b w:val="0"/>
          <w:bCs w:val="0"/>
        </w:rPr>
        <w:t xml:space="preserve">: </w:t>
      </w:r>
      <w:proofErr w:type="spellStart"/>
      <w:r w:rsidRPr="00083556">
        <w:rPr>
          <w:rStyle w:val="Strong"/>
          <w:b w:val="0"/>
          <w:bCs w:val="0"/>
        </w:rPr>
        <w:t>Unitate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școlara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sau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Centrul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excelență</w:t>
      </w:r>
      <w:proofErr w:type="spellEnd"/>
      <w:r w:rsidRPr="00083556">
        <w:rPr>
          <w:rStyle w:val="Strong"/>
          <w:b w:val="0"/>
          <w:bCs w:val="0"/>
        </w:rPr>
        <w:t>/</w:t>
      </w:r>
      <w:proofErr w:type="spellStart"/>
      <w:r w:rsidRPr="00083556">
        <w:rPr>
          <w:rStyle w:val="Strong"/>
          <w:b w:val="0"/>
          <w:bCs w:val="0"/>
        </w:rPr>
        <w:t>Clubul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Elevilor</w:t>
      </w:r>
      <w:proofErr w:type="spellEnd"/>
      <w:r w:rsidRPr="00083556">
        <w:rPr>
          <w:rStyle w:val="Strong"/>
          <w:b w:val="0"/>
          <w:bCs w:val="0"/>
        </w:rPr>
        <w:t>/</w:t>
      </w:r>
      <w:proofErr w:type="spellStart"/>
      <w:r w:rsidRPr="00083556">
        <w:rPr>
          <w:rStyle w:val="Strong"/>
          <w:b w:val="0"/>
          <w:bCs w:val="0"/>
        </w:rPr>
        <w:t>Palatul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Elevilor</w:t>
      </w:r>
      <w:proofErr w:type="spellEnd"/>
      <w:r w:rsidRPr="00083556">
        <w:rPr>
          <w:rStyle w:val="Strong"/>
          <w:b w:val="0"/>
          <w:bCs w:val="0"/>
        </w:rPr>
        <w:t>. </w:t>
      </w:r>
    </w:p>
    <w:p w14:paraId="7F29B155" w14:textId="1A6E3D87" w:rsidR="00EF2B6F" w:rsidRDefault="00EF2B6F" w:rsidP="00E73BB0">
      <w:pPr>
        <w:pStyle w:val="ql-align-justify"/>
        <w:ind w:left="720"/>
        <w:jc w:val="both"/>
      </w:pP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calificate</w:t>
      </w:r>
      <w:proofErr w:type="spellEnd"/>
      <w:r>
        <w:t xml:space="preserve"> </w:t>
      </w:r>
      <w:proofErr w:type="spellStart"/>
      <w:r>
        <w:t>angajate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unităţile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sunt considerate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care au </w:t>
      </w:r>
      <w:proofErr w:type="spellStart"/>
      <w:r>
        <w:t>promovat</w:t>
      </w:r>
      <w:proofErr w:type="spellEnd"/>
      <w:r>
        <w:t xml:space="preserve"> </w:t>
      </w:r>
      <w:proofErr w:type="spellStart"/>
      <w:r>
        <w:t>examenul</w:t>
      </w:r>
      <w:proofErr w:type="spellEnd"/>
      <w:r>
        <w:t xml:space="preserve"> de </w:t>
      </w:r>
      <w:proofErr w:type="spellStart"/>
      <w:r>
        <w:t>definitivat</w:t>
      </w:r>
      <w:proofErr w:type="spellEnd"/>
      <w:r>
        <w:t xml:space="preserve">.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calificate</w:t>
      </w:r>
      <w:proofErr w:type="spellEnd"/>
      <w:r>
        <w:t xml:space="preserve"> care </w:t>
      </w:r>
      <w:proofErr w:type="spellStart"/>
      <w:r>
        <w:t>predau</w:t>
      </w:r>
      <w:proofErr w:type="spellEnd"/>
      <w:r>
        <w:t xml:space="preserve"> in </w:t>
      </w:r>
      <w:proofErr w:type="spellStart"/>
      <w:r>
        <w:t>Centrul</w:t>
      </w:r>
      <w:proofErr w:type="spellEnd"/>
      <w:r>
        <w:t xml:space="preserve"> de </w:t>
      </w:r>
      <w:proofErr w:type="spellStart"/>
      <w:r>
        <w:t>excelență</w:t>
      </w:r>
      <w:proofErr w:type="spellEnd"/>
      <w:r>
        <w:t>/</w:t>
      </w:r>
      <w:proofErr w:type="spellStart"/>
      <w:r>
        <w:t>Clubul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>/</w:t>
      </w:r>
      <w:proofErr w:type="spellStart"/>
      <w:r>
        <w:t>Palatul</w:t>
      </w:r>
      <w:proofErr w:type="spellEnd"/>
      <w:r>
        <w:t xml:space="preserve"> </w:t>
      </w:r>
      <w:proofErr w:type="spellStart"/>
      <w:r>
        <w:t>Elevilorsunt</w:t>
      </w:r>
      <w:proofErr w:type="spellEnd"/>
      <w:r>
        <w:t xml:space="preserve"> considerate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care au </w:t>
      </w:r>
      <w:proofErr w:type="spellStart"/>
      <w:r>
        <w:t>promovat</w:t>
      </w:r>
      <w:proofErr w:type="spellEnd"/>
      <w:r>
        <w:t xml:space="preserve"> </w:t>
      </w:r>
      <w:proofErr w:type="spellStart"/>
      <w:r>
        <w:t>examenul</w:t>
      </w:r>
      <w:proofErr w:type="spellEnd"/>
      <w:r>
        <w:t xml:space="preserve"> de </w:t>
      </w:r>
      <w:proofErr w:type="spellStart"/>
      <w:r>
        <w:t>definitivat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predau</w:t>
      </w:r>
      <w:proofErr w:type="spellEnd"/>
      <w:r>
        <w:t xml:space="preserve"> la </w:t>
      </w:r>
      <w:proofErr w:type="spellStart"/>
      <w:r>
        <w:t>cursurile</w:t>
      </w:r>
      <w:proofErr w:type="spellEnd"/>
      <w:r>
        <w:t xml:space="preserve"> </w:t>
      </w:r>
      <w:proofErr w:type="spellStart"/>
      <w:r>
        <w:t>organizate</w:t>
      </w:r>
      <w:proofErr w:type="spellEnd"/>
      <w:r>
        <w:t xml:space="preserve"> de </w:t>
      </w:r>
      <w:proofErr w:type="spellStart"/>
      <w:r>
        <w:t>catre</w:t>
      </w:r>
      <w:proofErr w:type="spellEnd"/>
      <w:r>
        <w:t xml:space="preserve"> </w:t>
      </w:r>
      <w:proofErr w:type="spellStart"/>
      <w:r>
        <w:t>Centrul</w:t>
      </w:r>
      <w:proofErr w:type="spellEnd"/>
      <w:r>
        <w:t xml:space="preserve"> de </w:t>
      </w:r>
      <w:proofErr w:type="spellStart"/>
      <w:r>
        <w:t>excelență</w:t>
      </w:r>
      <w:proofErr w:type="spellEnd"/>
      <w:r>
        <w:t>/</w:t>
      </w:r>
      <w:proofErr w:type="spellStart"/>
      <w:r>
        <w:t>Clubul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>/</w:t>
      </w:r>
      <w:proofErr w:type="spellStart"/>
      <w:r>
        <w:t>Palatul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>.</w:t>
      </w:r>
    </w:p>
    <w:p w14:paraId="7D84F792" w14:textId="77777777" w:rsidR="00EF2B6F" w:rsidRDefault="00EF2B6F" w:rsidP="00E73BB0">
      <w:pPr>
        <w:pStyle w:val="ql-align-justify"/>
        <w:ind w:left="720"/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unitățile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Centrul</w:t>
      </w:r>
      <w:proofErr w:type="spellEnd"/>
      <w:r>
        <w:t xml:space="preserve"> de </w:t>
      </w:r>
      <w:proofErr w:type="spellStart"/>
      <w:r>
        <w:t>excelență</w:t>
      </w:r>
      <w:proofErr w:type="spellEnd"/>
      <w:r>
        <w:t xml:space="preserve">/ </w:t>
      </w:r>
      <w:proofErr w:type="spellStart"/>
      <w:r>
        <w:t>Clubul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/ </w:t>
      </w:r>
      <w:proofErr w:type="spellStart"/>
      <w:r>
        <w:t>Palatul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nou</w:t>
      </w:r>
      <w:proofErr w:type="spellEnd"/>
      <w:r>
        <w:t xml:space="preserve"> </w:t>
      </w:r>
      <w:proofErr w:type="spellStart"/>
      <w:r>
        <w:t>infiintate</w:t>
      </w:r>
      <w:proofErr w:type="spellEnd"/>
      <w:r>
        <w:t xml:space="preserve"> se </w:t>
      </w:r>
      <w:proofErr w:type="spellStart"/>
      <w:r>
        <w:t>calculează</w:t>
      </w:r>
      <w:proofErr w:type="spellEnd"/>
      <w:r>
        <w:t xml:space="preserve"> </w:t>
      </w:r>
      <w:proofErr w:type="spellStart"/>
      <w:r>
        <w:t>raportul</w:t>
      </w:r>
      <w:proofErr w:type="spellEnd"/>
      <w:r>
        <w:t xml:space="preserve"> </w:t>
      </w:r>
      <w:proofErr w:type="spellStart"/>
      <w:r>
        <w:t>procentual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</w:t>
      </w:r>
      <w:proofErr w:type="spellStart"/>
      <w:r>
        <w:t>cadrelor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pregătire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total de cadre </w:t>
      </w:r>
      <w:proofErr w:type="spellStart"/>
      <w:r>
        <w:t>didactice</w:t>
      </w:r>
      <w:proofErr w:type="spellEnd"/>
      <w:r>
        <w:t xml:space="preserve"> ale </w:t>
      </w:r>
      <w:proofErr w:type="spellStart"/>
      <w:r>
        <w:t>unității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Centrul</w:t>
      </w:r>
      <w:proofErr w:type="spellEnd"/>
      <w:r>
        <w:t xml:space="preserve"> de </w:t>
      </w:r>
      <w:proofErr w:type="spellStart"/>
      <w:r>
        <w:t>excelență</w:t>
      </w:r>
      <w:proofErr w:type="spellEnd"/>
      <w:r>
        <w:t>/</w:t>
      </w:r>
      <w:proofErr w:type="spellStart"/>
      <w:r>
        <w:t>Clubul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>/</w:t>
      </w:r>
      <w:proofErr w:type="spellStart"/>
      <w:r>
        <w:t>Palatul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la care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arondată</w:t>
      </w:r>
      <w:proofErr w:type="spellEnd"/>
      <w:r>
        <w:t xml:space="preserve">/la </w:t>
      </w:r>
      <w:proofErr w:type="spellStart"/>
      <w:r>
        <w:t>nivel</w:t>
      </w:r>
      <w:proofErr w:type="spellEnd"/>
      <w:r>
        <w:t xml:space="preserve"> de UAT (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caz</w:t>
      </w:r>
      <w:proofErr w:type="spellEnd"/>
      <w:r>
        <w:t>).</w:t>
      </w:r>
    </w:p>
    <w:p w14:paraId="2475CD72" w14:textId="77777777" w:rsidR="00EF2B6F" w:rsidRDefault="00EF2B6F" w:rsidP="00E73BB0">
      <w:pPr>
        <w:pStyle w:val="ql-align-justify"/>
        <w:ind w:left="720"/>
        <w:jc w:val="both"/>
      </w:pPr>
      <w:r>
        <w:t xml:space="preserve">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informațiile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cererea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</w:t>
      </w:r>
      <w:proofErr w:type="spellStart"/>
      <w:r>
        <w:t>transmise</w:t>
      </w:r>
      <w:proofErr w:type="spellEnd"/>
      <w:r>
        <w:t xml:space="preserve"> de </w:t>
      </w:r>
      <w:proofErr w:type="spellStart"/>
      <w:r>
        <w:t>solicitanti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punctajul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acorda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informațiilor</w:t>
      </w:r>
      <w:proofErr w:type="spellEnd"/>
      <w:r>
        <w:t xml:space="preserve"> </w:t>
      </w:r>
      <w:proofErr w:type="spellStart"/>
      <w:r>
        <w:t>obținute</w:t>
      </w:r>
      <w:proofErr w:type="spellEnd"/>
      <w:r>
        <w:t xml:space="preserve"> din </w:t>
      </w:r>
      <w:proofErr w:type="spellStart"/>
      <w:r>
        <w:t>baza</w:t>
      </w:r>
      <w:proofErr w:type="spellEnd"/>
      <w:r>
        <w:t xml:space="preserve"> de date </w:t>
      </w:r>
      <w:proofErr w:type="spellStart"/>
      <w:r>
        <w:t>Sistemul</w:t>
      </w:r>
      <w:proofErr w:type="spellEnd"/>
      <w:r>
        <w:t xml:space="preserve"> Informatic </w:t>
      </w:r>
      <w:proofErr w:type="spellStart"/>
      <w:r>
        <w:t>Integrat</w:t>
      </w:r>
      <w:proofErr w:type="spellEnd"/>
      <w:r>
        <w:t xml:space="preserve"> al </w:t>
      </w:r>
      <w:proofErr w:type="spellStart"/>
      <w:r>
        <w:t>Învățământului</w:t>
      </w:r>
      <w:proofErr w:type="spellEnd"/>
      <w:r>
        <w:t xml:space="preserve"> din </w:t>
      </w:r>
      <w:proofErr w:type="spellStart"/>
      <w:r>
        <w:t>România</w:t>
      </w:r>
      <w:proofErr w:type="spellEnd"/>
      <w:r>
        <w:t xml:space="preserve"> (SIIIR) </w:t>
      </w:r>
      <w:proofErr w:type="spellStart"/>
      <w:r>
        <w:t>sau</w:t>
      </w:r>
      <w:proofErr w:type="spellEnd"/>
      <w:r>
        <w:t xml:space="preserve"> INS.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condiţiile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lipsesc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nu sunt </w:t>
      </w:r>
      <w:proofErr w:type="spellStart"/>
      <w:r>
        <w:t>actualizate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SIIIR </w:t>
      </w:r>
      <w:proofErr w:type="spellStart"/>
      <w:r>
        <w:t>sau</w:t>
      </w:r>
      <w:proofErr w:type="spellEnd"/>
      <w:r>
        <w:t xml:space="preserve"> INS, </w:t>
      </w:r>
      <w:proofErr w:type="spellStart"/>
      <w:r>
        <w:t>solicitantii</w:t>
      </w:r>
      <w:proofErr w:type="spellEnd"/>
      <w:r>
        <w:t xml:space="preserve"> pot </w:t>
      </w:r>
      <w:proofErr w:type="spellStart"/>
      <w:r>
        <w:t>utiliza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de date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demonstrarea</w:t>
      </w:r>
      <w:proofErr w:type="spellEnd"/>
      <w:r>
        <w:t xml:space="preserve"> </w:t>
      </w:r>
      <w:proofErr w:type="spellStart"/>
      <w:r>
        <w:t>informaţiilor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corespondenţă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electronică</w:t>
      </w:r>
      <w:proofErr w:type="spellEnd"/>
      <w:r>
        <w:t xml:space="preserve">, de la </w:t>
      </w:r>
      <w:proofErr w:type="spellStart"/>
      <w:r>
        <w:t>Ministerul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, Inspectorate </w:t>
      </w:r>
      <w:proofErr w:type="spellStart"/>
      <w:r>
        <w:t>Şcolare</w:t>
      </w:r>
      <w:proofErr w:type="spellEnd"/>
      <w:r>
        <w:t xml:space="preserve">, </w:t>
      </w:r>
      <w:proofErr w:type="spellStart"/>
      <w:r>
        <w:t>Unitățile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>.</w:t>
      </w:r>
    </w:p>
    <w:p w14:paraId="43D73614" w14:textId="565753DF" w:rsidR="003B0BF2" w:rsidRDefault="003B0BF2" w:rsidP="00EF2B6F">
      <w:r w:rsidRPr="003B0BF2">
        <w:t xml:space="preserve"> </w:t>
      </w:r>
    </w:p>
    <w:p w14:paraId="22C7C7C1" w14:textId="185DDCCB" w:rsidR="00EF2B6F" w:rsidRDefault="00630C3F" w:rsidP="00EF2B6F">
      <w:pPr>
        <w:pStyle w:val="NormalWeb"/>
      </w:pPr>
      <w:r>
        <w:rPr>
          <w:b/>
          <w:bCs/>
        </w:rPr>
        <w:t>3.</w:t>
      </w:r>
      <w:r w:rsidR="00EF2B6F">
        <w:rPr>
          <w:b/>
          <w:bCs/>
        </w:rPr>
        <w:t>Subc</w:t>
      </w:r>
      <w:r w:rsidR="00EF2B6F" w:rsidRPr="003B0BF2">
        <w:rPr>
          <w:b/>
          <w:bCs/>
        </w:rPr>
        <w:t>riteriul</w:t>
      </w:r>
      <w:r w:rsidR="00EF2B6F">
        <w:t xml:space="preserve"> Rata de </w:t>
      </w:r>
      <w:proofErr w:type="spellStart"/>
      <w:r w:rsidR="00EF2B6F">
        <w:t>absolvire</w:t>
      </w:r>
      <w:proofErr w:type="spellEnd"/>
      <w:r w:rsidR="00EF2B6F">
        <w:t xml:space="preserve"> (se </w:t>
      </w:r>
      <w:proofErr w:type="spellStart"/>
      <w:r w:rsidR="00EF2B6F">
        <w:t>alege</w:t>
      </w:r>
      <w:proofErr w:type="spellEnd"/>
      <w:r w:rsidR="00EF2B6F">
        <w:t xml:space="preserve"> </w:t>
      </w:r>
      <w:proofErr w:type="spellStart"/>
      <w:r w:rsidR="00EF2B6F">
        <w:t>una</w:t>
      </w:r>
      <w:proofErr w:type="spellEnd"/>
      <w:r w:rsidR="00EF2B6F">
        <w:t xml:space="preserve"> din </w:t>
      </w:r>
      <w:proofErr w:type="spellStart"/>
      <w:r w:rsidR="00EF2B6F">
        <w:t>ipoteze</w:t>
      </w:r>
      <w:proofErr w:type="spellEnd"/>
      <w:r w:rsidR="00EF2B6F">
        <w:t>: a / b/ c )</w:t>
      </w:r>
    </w:p>
    <w:p w14:paraId="653873AC" w14:textId="77777777" w:rsidR="00E73BB0" w:rsidRPr="00083556" w:rsidRDefault="00E73BB0" w:rsidP="00E73BB0">
      <w:pPr>
        <w:pStyle w:val="NormalWeb"/>
        <w:ind w:left="720"/>
        <w:jc w:val="both"/>
        <w:rPr>
          <w:b/>
          <w:bCs/>
        </w:rPr>
      </w:pPr>
      <w:proofErr w:type="spellStart"/>
      <w:r w:rsidRPr="00083556">
        <w:rPr>
          <w:rStyle w:val="Strong"/>
          <w:b w:val="0"/>
          <w:bCs w:val="0"/>
        </w:rPr>
        <w:t>Subcriteriul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este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aplicabil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pentru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ambele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tipuri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infrastructuri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educaţionale</w:t>
      </w:r>
      <w:proofErr w:type="spellEnd"/>
      <w:r w:rsidRPr="00083556">
        <w:rPr>
          <w:rStyle w:val="Strong"/>
          <w:b w:val="0"/>
          <w:bCs w:val="0"/>
        </w:rPr>
        <w:t xml:space="preserve">: </w:t>
      </w:r>
      <w:proofErr w:type="spellStart"/>
      <w:r w:rsidRPr="00083556">
        <w:rPr>
          <w:rStyle w:val="Strong"/>
          <w:b w:val="0"/>
          <w:bCs w:val="0"/>
        </w:rPr>
        <w:t>Unitate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școlara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sau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Centrul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excelență</w:t>
      </w:r>
      <w:proofErr w:type="spellEnd"/>
      <w:r w:rsidRPr="00083556">
        <w:rPr>
          <w:rStyle w:val="Strong"/>
          <w:b w:val="0"/>
          <w:bCs w:val="0"/>
        </w:rPr>
        <w:t>/</w:t>
      </w:r>
      <w:proofErr w:type="spellStart"/>
      <w:r w:rsidRPr="00083556">
        <w:rPr>
          <w:rStyle w:val="Strong"/>
          <w:b w:val="0"/>
          <w:bCs w:val="0"/>
        </w:rPr>
        <w:t>Clubul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Elevilor</w:t>
      </w:r>
      <w:proofErr w:type="spellEnd"/>
      <w:r w:rsidRPr="00083556">
        <w:rPr>
          <w:rStyle w:val="Strong"/>
          <w:b w:val="0"/>
          <w:bCs w:val="0"/>
        </w:rPr>
        <w:t>/</w:t>
      </w:r>
      <w:proofErr w:type="spellStart"/>
      <w:r w:rsidRPr="00083556">
        <w:rPr>
          <w:rStyle w:val="Strong"/>
          <w:b w:val="0"/>
          <w:bCs w:val="0"/>
        </w:rPr>
        <w:t>Palatul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Elevilor</w:t>
      </w:r>
      <w:proofErr w:type="spellEnd"/>
      <w:r w:rsidRPr="00083556">
        <w:rPr>
          <w:rStyle w:val="Strong"/>
          <w:b w:val="0"/>
          <w:bCs w:val="0"/>
        </w:rPr>
        <w:t>. </w:t>
      </w:r>
    </w:p>
    <w:p w14:paraId="654701E4" w14:textId="0C87E372" w:rsidR="00EF2B6F" w:rsidRDefault="00EF2B6F" w:rsidP="00E73BB0">
      <w:pPr>
        <w:pStyle w:val="NormalWeb"/>
        <w:ind w:left="720"/>
        <w:jc w:val="both"/>
      </w:pPr>
      <w:proofErr w:type="spellStart"/>
      <w:r>
        <w:lastRenderedPageBreak/>
        <w:t>Acest</w:t>
      </w:r>
      <w:proofErr w:type="spellEnd"/>
      <w:r>
        <w:t xml:space="preserve"> </w:t>
      </w:r>
      <w:proofErr w:type="spellStart"/>
      <w:r>
        <w:t>subcriteriu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rPr>
          <w:rStyle w:val="Strong"/>
        </w:rPr>
        <w:t>infrastructura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educationala</w:t>
      </w:r>
      <w:proofErr w:type="spellEnd"/>
      <w:r>
        <w:rPr>
          <w:rStyle w:val="Strong"/>
        </w:rPr>
        <w:t xml:space="preserve"> publica</w:t>
      </w:r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definit</w:t>
      </w:r>
      <w:proofErr w:type="spellEnd"/>
      <w:r>
        <w:t xml:space="preserve"> ca </w:t>
      </w:r>
      <w:proofErr w:type="spellStart"/>
      <w:r>
        <w:t>proporția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înscriși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clasa</w:t>
      </w:r>
      <w:proofErr w:type="spellEnd"/>
      <w:r>
        <w:t xml:space="preserve"> </w:t>
      </w:r>
      <w:proofErr w:type="spellStart"/>
      <w:r>
        <w:t>finală</w:t>
      </w:r>
      <w:proofErr w:type="spellEnd"/>
      <w:r>
        <w:t xml:space="preserve"> a </w:t>
      </w:r>
      <w:proofErr w:type="spellStart"/>
      <w:r>
        <w:t>ciclului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, </w:t>
      </w:r>
      <w:proofErr w:type="spellStart"/>
      <w:r>
        <w:t>gimnazial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liceal</w:t>
      </w:r>
      <w:proofErr w:type="spellEnd"/>
      <w:r>
        <w:t xml:space="preserve"> (</w:t>
      </w:r>
      <w:proofErr w:type="spellStart"/>
      <w:r>
        <w:t>dupa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) care au </w:t>
      </w:r>
      <w:proofErr w:type="spellStart"/>
      <w:r>
        <w:t>promovat</w:t>
      </w:r>
      <w:proofErr w:type="spellEnd"/>
      <w:r>
        <w:t xml:space="preserve">.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unitățile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</w:t>
      </w:r>
      <w:proofErr w:type="spellStart"/>
      <w:r>
        <w:t>nou</w:t>
      </w:r>
      <w:proofErr w:type="spellEnd"/>
      <w:r>
        <w:t xml:space="preserve"> </w:t>
      </w:r>
      <w:proofErr w:type="spellStart"/>
      <w:r>
        <w:t>infiintate</w:t>
      </w:r>
      <w:proofErr w:type="spellEnd"/>
      <w:r>
        <w:t xml:space="preserve"> se </w:t>
      </w:r>
      <w:proofErr w:type="spellStart"/>
      <w:r>
        <w:t>calculează</w:t>
      </w:r>
      <w:proofErr w:type="spellEnd"/>
      <w:r>
        <w:t xml:space="preserve"> </w:t>
      </w:r>
      <w:proofErr w:type="spellStart"/>
      <w:r>
        <w:t>raportul</w:t>
      </w:r>
      <w:proofErr w:type="spellEnd"/>
      <w:r>
        <w:t xml:space="preserve"> </w:t>
      </w:r>
      <w:proofErr w:type="spellStart"/>
      <w:r>
        <w:t>procentual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elevi</w:t>
      </w:r>
      <w:proofErr w:type="spellEnd"/>
      <w:r>
        <w:t xml:space="preserve"> </w:t>
      </w:r>
      <w:proofErr w:type="spellStart"/>
      <w:r>
        <w:t>înscriși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clasa</w:t>
      </w:r>
      <w:proofErr w:type="spellEnd"/>
      <w:r>
        <w:t xml:space="preserve"> </w:t>
      </w:r>
      <w:proofErr w:type="spellStart"/>
      <w:r>
        <w:t>terminală</w:t>
      </w:r>
      <w:proofErr w:type="spellEnd"/>
      <w:r>
        <w:t xml:space="preserve"> a </w:t>
      </w:r>
      <w:proofErr w:type="spellStart"/>
      <w:r>
        <w:t>ciclului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elevi</w:t>
      </w:r>
      <w:proofErr w:type="spellEnd"/>
      <w:r>
        <w:t xml:space="preserve"> </w:t>
      </w:r>
      <w:proofErr w:type="spellStart"/>
      <w:r>
        <w:t>promovați</w:t>
      </w:r>
      <w:proofErr w:type="spellEnd"/>
      <w:r>
        <w:t xml:space="preserve"> la </w:t>
      </w:r>
      <w:proofErr w:type="spellStart"/>
      <w:r>
        <w:t>finalul</w:t>
      </w:r>
      <w:proofErr w:type="spellEnd"/>
      <w:r>
        <w:t xml:space="preserve"> </w:t>
      </w:r>
      <w:proofErr w:type="spellStart"/>
      <w:r>
        <w:t>ciclului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ai </w:t>
      </w:r>
      <w:proofErr w:type="spellStart"/>
      <w:r>
        <w:t>unității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la care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arondată</w:t>
      </w:r>
      <w:proofErr w:type="spellEnd"/>
      <w:r>
        <w:t xml:space="preserve">/la </w:t>
      </w:r>
      <w:proofErr w:type="spellStart"/>
      <w:r>
        <w:t>nivel</w:t>
      </w:r>
      <w:proofErr w:type="spellEnd"/>
      <w:r>
        <w:t xml:space="preserve"> de UAT (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caz</w:t>
      </w:r>
      <w:proofErr w:type="spellEnd"/>
      <w:r>
        <w:t>).</w:t>
      </w:r>
    </w:p>
    <w:p w14:paraId="70206C4E" w14:textId="77777777" w:rsidR="00EF2B6F" w:rsidRDefault="00EF2B6F" w:rsidP="00E73BB0">
      <w:pPr>
        <w:pStyle w:val="ql-align-justify"/>
        <w:ind w:left="720"/>
        <w:jc w:val="both"/>
      </w:pPr>
      <w:proofErr w:type="spellStart"/>
      <w:r>
        <w:t>Acest</w:t>
      </w:r>
      <w:proofErr w:type="spellEnd"/>
      <w:r>
        <w:t xml:space="preserve"> </w:t>
      </w:r>
      <w:proofErr w:type="spellStart"/>
      <w:r>
        <w:t>subcriteriu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rPr>
          <w:rStyle w:val="Emphasis"/>
          <w:b/>
          <w:bCs/>
        </w:rPr>
        <w:t>unități</w:t>
      </w:r>
      <w:proofErr w:type="spellEnd"/>
      <w:r>
        <w:rPr>
          <w:rStyle w:val="Emphasis"/>
          <w:b/>
          <w:bCs/>
        </w:rPr>
        <w:t xml:space="preserve"> de </w:t>
      </w:r>
      <w:proofErr w:type="spellStart"/>
      <w:r>
        <w:rPr>
          <w:rStyle w:val="Emphasis"/>
          <w:b/>
          <w:bCs/>
        </w:rPr>
        <w:t>educație</w:t>
      </w:r>
      <w:proofErr w:type="spellEnd"/>
      <w:r>
        <w:rPr>
          <w:rStyle w:val="Emphasis"/>
          <w:b/>
          <w:bCs/>
        </w:rPr>
        <w:t xml:space="preserve"> </w:t>
      </w:r>
      <w:proofErr w:type="spellStart"/>
      <w:r>
        <w:rPr>
          <w:rStyle w:val="Emphasis"/>
          <w:b/>
          <w:bCs/>
        </w:rPr>
        <w:t>extrașcolară</w:t>
      </w:r>
      <w:proofErr w:type="spellEnd"/>
      <w:r>
        <w:rPr>
          <w:rStyle w:val="Emphasis"/>
          <w:b/>
          <w:bCs/>
        </w:rP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definit</w:t>
      </w:r>
      <w:proofErr w:type="spellEnd"/>
      <w:r>
        <w:t xml:space="preserve"> ca </w:t>
      </w:r>
      <w:proofErr w:type="spellStart"/>
      <w:r>
        <w:t>proporția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înscriși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Centrul</w:t>
      </w:r>
      <w:proofErr w:type="spellEnd"/>
      <w:r>
        <w:t xml:space="preserve"> de </w:t>
      </w:r>
      <w:proofErr w:type="spellStart"/>
      <w:r>
        <w:t>excelență</w:t>
      </w:r>
      <w:proofErr w:type="spellEnd"/>
      <w:r>
        <w:t>/</w:t>
      </w:r>
      <w:proofErr w:type="spellStart"/>
      <w:r>
        <w:t>Clubul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>/</w:t>
      </w:r>
      <w:proofErr w:type="spellStart"/>
      <w:r>
        <w:t>Palatul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care au </w:t>
      </w:r>
      <w:proofErr w:type="spellStart"/>
      <w:r>
        <w:t>finalizat</w:t>
      </w:r>
      <w:proofErr w:type="spellEnd"/>
      <w:r>
        <w:t xml:space="preserve">. </w:t>
      </w:r>
      <w:proofErr w:type="spellStart"/>
      <w:r>
        <w:t>Pentru</w:t>
      </w:r>
      <w:proofErr w:type="spellEnd"/>
      <w:r>
        <w:t> </w:t>
      </w:r>
      <w:proofErr w:type="spellStart"/>
      <w:r>
        <w:t>Centrele</w:t>
      </w:r>
      <w:proofErr w:type="spellEnd"/>
      <w:r>
        <w:t xml:space="preserve"> de </w:t>
      </w:r>
      <w:proofErr w:type="spellStart"/>
      <w:r>
        <w:t>excelență</w:t>
      </w:r>
      <w:proofErr w:type="spellEnd"/>
      <w:r>
        <w:t>/</w:t>
      </w:r>
      <w:proofErr w:type="spellStart"/>
      <w:r>
        <w:t>Cluburile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>/</w:t>
      </w:r>
      <w:proofErr w:type="spellStart"/>
      <w:r>
        <w:t>Palatele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nou</w:t>
      </w:r>
      <w:proofErr w:type="spellEnd"/>
      <w:r>
        <w:t xml:space="preserve"> </w:t>
      </w:r>
      <w:proofErr w:type="spellStart"/>
      <w:r>
        <w:t>infiintate</w:t>
      </w:r>
      <w:proofErr w:type="spellEnd"/>
      <w:r>
        <w:t xml:space="preserve">, se </w:t>
      </w:r>
      <w:proofErr w:type="spellStart"/>
      <w:r>
        <w:t>calculează</w:t>
      </w:r>
      <w:proofErr w:type="spellEnd"/>
      <w:r>
        <w:t xml:space="preserve"> </w:t>
      </w:r>
      <w:proofErr w:type="spellStart"/>
      <w:r>
        <w:t>raportul</w:t>
      </w:r>
      <w:proofErr w:type="spellEnd"/>
      <w:r>
        <w:t xml:space="preserve"> </w:t>
      </w:r>
      <w:proofErr w:type="spellStart"/>
      <w:r>
        <w:t>procentual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elevi</w:t>
      </w:r>
      <w:proofErr w:type="spellEnd"/>
      <w:r>
        <w:t xml:space="preserve"> </w:t>
      </w:r>
      <w:proofErr w:type="spellStart"/>
      <w:r>
        <w:t>înscriși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Centru</w:t>
      </w:r>
      <w:proofErr w:type="spellEnd"/>
      <w:r>
        <w:t xml:space="preserve">/Club/Palat la </w:t>
      </w:r>
      <w:proofErr w:type="spellStart"/>
      <w:r>
        <w:t>nivel</w:t>
      </w:r>
      <w:proofErr w:type="spellEnd"/>
      <w:r>
        <w:t xml:space="preserve"> de UAT </w:t>
      </w:r>
      <w:proofErr w:type="spellStart"/>
      <w:r>
        <w:t>și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elevi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au </w:t>
      </w:r>
      <w:proofErr w:type="spellStart"/>
      <w:r>
        <w:t>finalizat</w:t>
      </w:r>
      <w:proofErr w:type="spellEnd"/>
      <w:r>
        <w:t xml:space="preserve"> </w:t>
      </w:r>
      <w:proofErr w:type="spellStart"/>
      <w:r>
        <w:t>cursurile</w:t>
      </w:r>
      <w:proofErr w:type="spellEnd"/>
      <w:r>
        <w:t xml:space="preserve"> </w:t>
      </w:r>
      <w:proofErr w:type="spellStart"/>
      <w:r>
        <w:t>Centrului</w:t>
      </w:r>
      <w:proofErr w:type="spellEnd"/>
      <w:r>
        <w:t>/</w:t>
      </w:r>
      <w:proofErr w:type="spellStart"/>
      <w:r>
        <w:t>Clubului</w:t>
      </w:r>
      <w:proofErr w:type="spellEnd"/>
      <w:r>
        <w:t>/</w:t>
      </w:r>
      <w:proofErr w:type="spellStart"/>
      <w:r>
        <w:t>Palatului</w:t>
      </w:r>
      <w:proofErr w:type="spellEnd"/>
      <w:r>
        <w:t xml:space="preserve"> la </w:t>
      </w:r>
      <w:proofErr w:type="spellStart"/>
      <w:r>
        <w:t>nivel</w:t>
      </w:r>
      <w:proofErr w:type="spellEnd"/>
      <w:r>
        <w:t xml:space="preserve"> de UAT (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caz</w:t>
      </w:r>
      <w:proofErr w:type="spellEnd"/>
      <w:r>
        <w:t>).</w:t>
      </w:r>
    </w:p>
    <w:p w14:paraId="26E7DC6E" w14:textId="70D0671A" w:rsidR="00EF2B6F" w:rsidRDefault="00EF2B6F" w:rsidP="00E73BB0">
      <w:pPr>
        <w:pStyle w:val="ql-align-justify"/>
        <w:ind w:left="720"/>
        <w:jc w:val="both"/>
      </w:pPr>
      <w:r>
        <w:t xml:space="preserve">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informațiile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cererea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</w:t>
      </w:r>
      <w:proofErr w:type="spellStart"/>
      <w:r>
        <w:t>transmise</w:t>
      </w:r>
      <w:proofErr w:type="spellEnd"/>
      <w:r>
        <w:t xml:space="preserve"> de </w:t>
      </w:r>
      <w:proofErr w:type="spellStart"/>
      <w:r>
        <w:t>solicitanti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punctajul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acorda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informațiilor</w:t>
      </w:r>
      <w:proofErr w:type="spellEnd"/>
      <w:r>
        <w:t xml:space="preserve"> </w:t>
      </w:r>
      <w:proofErr w:type="spellStart"/>
      <w:r>
        <w:t>obținute</w:t>
      </w:r>
      <w:proofErr w:type="spellEnd"/>
      <w:r>
        <w:t xml:space="preserve"> din </w:t>
      </w:r>
      <w:proofErr w:type="spellStart"/>
      <w:r>
        <w:t>baza</w:t>
      </w:r>
      <w:proofErr w:type="spellEnd"/>
      <w:r>
        <w:t xml:space="preserve"> de date </w:t>
      </w:r>
      <w:proofErr w:type="spellStart"/>
      <w:r>
        <w:t>Sistemul</w:t>
      </w:r>
      <w:proofErr w:type="spellEnd"/>
      <w:r>
        <w:t xml:space="preserve"> Informatic </w:t>
      </w:r>
      <w:proofErr w:type="spellStart"/>
      <w:r>
        <w:t>Integrat</w:t>
      </w:r>
      <w:proofErr w:type="spellEnd"/>
      <w:r>
        <w:t xml:space="preserve"> al </w:t>
      </w:r>
      <w:proofErr w:type="spellStart"/>
      <w:r>
        <w:t>Învățământului</w:t>
      </w:r>
      <w:proofErr w:type="spellEnd"/>
      <w:r>
        <w:t xml:space="preserve"> din </w:t>
      </w:r>
      <w:proofErr w:type="spellStart"/>
      <w:r>
        <w:t>România</w:t>
      </w:r>
      <w:proofErr w:type="spellEnd"/>
      <w:r>
        <w:t xml:space="preserve"> (SIIIR) </w:t>
      </w:r>
      <w:proofErr w:type="spellStart"/>
      <w:r>
        <w:t>sau</w:t>
      </w:r>
      <w:proofErr w:type="spellEnd"/>
      <w:r>
        <w:t xml:space="preserve"> INS.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condiţiile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lipsesc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nu sunt </w:t>
      </w:r>
      <w:proofErr w:type="spellStart"/>
      <w:r>
        <w:t>actualizate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SIIIR </w:t>
      </w:r>
      <w:proofErr w:type="spellStart"/>
      <w:r>
        <w:t>sau</w:t>
      </w:r>
      <w:proofErr w:type="spellEnd"/>
      <w:r>
        <w:t xml:space="preserve"> INS, </w:t>
      </w:r>
      <w:proofErr w:type="spellStart"/>
      <w:r>
        <w:t>solicitantii</w:t>
      </w:r>
      <w:proofErr w:type="spellEnd"/>
      <w:r>
        <w:t xml:space="preserve"> pot </w:t>
      </w:r>
      <w:proofErr w:type="spellStart"/>
      <w:r>
        <w:t>utiliza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de date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demonstrarea</w:t>
      </w:r>
      <w:proofErr w:type="spellEnd"/>
      <w:r>
        <w:t xml:space="preserve"> </w:t>
      </w:r>
      <w:proofErr w:type="spellStart"/>
      <w:r>
        <w:t>informaţiilor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corespondenţă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electronică</w:t>
      </w:r>
      <w:proofErr w:type="spellEnd"/>
      <w:r>
        <w:t xml:space="preserve">, de la </w:t>
      </w:r>
      <w:proofErr w:type="spellStart"/>
      <w:r>
        <w:t>Ministerul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>,</w:t>
      </w:r>
      <w:r w:rsidR="00E73BB0">
        <w:t xml:space="preserve"> INS, </w:t>
      </w:r>
      <w:r>
        <w:t xml:space="preserve"> Inspectorate </w:t>
      </w:r>
      <w:proofErr w:type="spellStart"/>
      <w:r>
        <w:t>Şcolare</w:t>
      </w:r>
      <w:proofErr w:type="spellEnd"/>
      <w:r>
        <w:t xml:space="preserve">, </w:t>
      </w:r>
      <w:proofErr w:type="spellStart"/>
      <w:r>
        <w:t>Unitățile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>.</w:t>
      </w:r>
    </w:p>
    <w:p w14:paraId="2800379D" w14:textId="77777777" w:rsidR="00EF2B6F" w:rsidRDefault="00EF2B6F" w:rsidP="00EF2B6F">
      <w:pPr>
        <w:pStyle w:val="ql-align-justify"/>
      </w:pPr>
    </w:p>
    <w:p w14:paraId="6A00FD50" w14:textId="4971814F" w:rsidR="00EF2B6F" w:rsidRDefault="00630C3F" w:rsidP="00EF2B6F">
      <w:pPr>
        <w:pStyle w:val="NormalWeb"/>
        <w:jc w:val="both"/>
      </w:pPr>
      <w:r>
        <w:rPr>
          <w:b/>
          <w:bCs/>
        </w:rPr>
        <w:t>4.</w:t>
      </w:r>
      <w:r w:rsidR="00EF2B6F">
        <w:rPr>
          <w:b/>
          <w:bCs/>
        </w:rPr>
        <w:t>Subc</w:t>
      </w:r>
      <w:r w:rsidR="00EF2B6F" w:rsidRPr="003B0BF2">
        <w:rPr>
          <w:b/>
          <w:bCs/>
        </w:rPr>
        <w:t>riteriul</w:t>
      </w:r>
      <w:r w:rsidR="00EF2B6F">
        <w:t xml:space="preserve"> </w:t>
      </w:r>
      <w:proofErr w:type="spellStart"/>
      <w:r w:rsidR="00EF2B6F">
        <w:t>Elevi</w:t>
      </w:r>
      <w:proofErr w:type="spellEnd"/>
      <w:r w:rsidR="00EF2B6F">
        <w:t xml:space="preserve"> </w:t>
      </w:r>
      <w:proofErr w:type="spellStart"/>
      <w:r w:rsidR="00EF2B6F">
        <w:t>înscriși</w:t>
      </w:r>
      <w:proofErr w:type="spellEnd"/>
      <w:r w:rsidR="00EF2B6F">
        <w:t xml:space="preserve"> la </w:t>
      </w:r>
      <w:proofErr w:type="spellStart"/>
      <w:r w:rsidR="00EF2B6F">
        <w:t>Evaluarea</w:t>
      </w:r>
      <w:proofErr w:type="spellEnd"/>
      <w:r w:rsidR="00EF2B6F">
        <w:t xml:space="preserve"> </w:t>
      </w:r>
      <w:proofErr w:type="spellStart"/>
      <w:r w:rsidR="00EF2B6F">
        <w:t>Națională</w:t>
      </w:r>
      <w:proofErr w:type="spellEnd"/>
      <w:r w:rsidR="00EF2B6F">
        <w:t xml:space="preserve">/BAC (se </w:t>
      </w:r>
      <w:proofErr w:type="spellStart"/>
      <w:r w:rsidR="00EF2B6F">
        <w:t>alege</w:t>
      </w:r>
      <w:proofErr w:type="spellEnd"/>
      <w:r w:rsidR="00EF2B6F">
        <w:t xml:space="preserve"> </w:t>
      </w:r>
      <w:proofErr w:type="spellStart"/>
      <w:r w:rsidR="00EF2B6F">
        <w:t>una</w:t>
      </w:r>
      <w:proofErr w:type="spellEnd"/>
      <w:r w:rsidR="00EF2B6F">
        <w:t xml:space="preserve"> din </w:t>
      </w:r>
      <w:proofErr w:type="spellStart"/>
      <w:r w:rsidR="00EF2B6F">
        <w:t>ipoteze</w:t>
      </w:r>
      <w:proofErr w:type="spellEnd"/>
      <w:r w:rsidR="00EF2B6F">
        <w:t xml:space="preserve">: a </w:t>
      </w:r>
      <w:proofErr w:type="spellStart"/>
      <w:r w:rsidR="00EF2B6F">
        <w:t>sau</w:t>
      </w:r>
      <w:proofErr w:type="spellEnd"/>
      <w:r w:rsidR="00EF2B6F">
        <w:t xml:space="preserve"> b </w:t>
      </w:r>
      <w:proofErr w:type="spellStart"/>
      <w:r w:rsidR="00EF2B6F">
        <w:t>sau</w:t>
      </w:r>
      <w:proofErr w:type="spellEnd"/>
      <w:r w:rsidR="00EF2B6F">
        <w:t xml:space="preserve"> c</w:t>
      </w:r>
      <w:r w:rsidR="00E14B40" w:rsidRPr="00E14B40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E14B40" w:rsidRPr="00FC4CAC">
        <w:rPr>
          <w:rFonts w:asciiTheme="minorHAnsi" w:hAnsiTheme="minorHAnsi" w:cstheme="minorHAnsi"/>
          <w:b/>
          <w:bCs/>
        </w:rPr>
        <w:t>sau</w:t>
      </w:r>
      <w:proofErr w:type="spellEnd"/>
      <w:r w:rsidR="00E14B40" w:rsidRPr="00FC4CAC">
        <w:rPr>
          <w:rFonts w:asciiTheme="minorHAnsi" w:hAnsiTheme="minorHAnsi" w:cstheme="minorHAnsi"/>
          <w:b/>
          <w:bCs/>
        </w:rPr>
        <w:t xml:space="preserve"> “</w:t>
      </w:r>
      <w:r w:rsidR="00E14B40" w:rsidRPr="00FC4CAC">
        <w:rPr>
          <w:rStyle w:val="Strong"/>
          <w:rFonts w:asciiTheme="minorHAnsi" w:hAnsiTheme="minorHAnsi" w:cstheme="minorHAnsi"/>
        </w:rPr>
        <w:t xml:space="preserve">nu se </w:t>
      </w:r>
      <w:proofErr w:type="spellStart"/>
      <w:r w:rsidR="00E14B40"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="00E14B40" w:rsidRPr="00FC4CAC">
        <w:rPr>
          <w:rFonts w:asciiTheme="minorHAnsi" w:hAnsiTheme="minorHAnsi" w:cstheme="minorHAnsi"/>
          <w:b/>
          <w:bCs/>
        </w:rPr>
        <w:t>”</w:t>
      </w:r>
      <w:r w:rsidR="00EF2B6F">
        <w:t>)</w:t>
      </w:r>
    </w:p>
    <w:p w14:paraId="4302E3F1" w14:textId="3CF2FE20" w:rsidR="00EF2B6F" w:rsidRDefault="00544188" w:rsidP="00E73BB0">
      <w:pPr>
        <w:pStyle w:val="ql-align-justify"/>
        <w:ind w:left="720"/>
        <w:jc w:val="both"/>
      </w:pPr>
      <w:proofErr w:type="spellStart"/>
      <w:r w:rsidRPr="00FC4CAC">
        <w:rPr>
          <w:rFonts w:asciiTheme="minorHAnsi" w:hAnsiTheme="minorHAnsi" w:cstheme="minorHAnsi"/>
        </w:rPr>
        <w:t>Subcriteriul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aplicabil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> 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exclusiv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unitatilor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, </w:t>
      </w:r>
      <w:proofErr w:type="spellStart"/>
      <w:r>
        <w:rPr>
          <w:rStyle w:val="Strong"/>
          <w:rFonts w:asciiTheme="minorHAnsi" w:hAnsiTheme="minorHAnsi" w:cstheme="minorHAnsi"/>
        </w:rPr>
        <w:t>iar</w:t>
      </w:r>
      <w:proofErr w:type="spellEnd"/>
      <w:r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solicitantii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</w:t>
      </w:r>
      <w:r w:rsidR="00EF2B6F">
        <w:rPr>
          <w:rStyle w:val="Emphasis"/>
        </w:rPr>
        <w:t xml:space="preserve"> </w:t>
      </w:r>
      <w:r w:rsidR="00EF2B6F">
        <w:rPr>
          <w:rStyle w:val="Emphasis"/>
          <w:b/>
          <w:bCs/>
        </w:rPr>
        <w:t xml:space="preserve">Centre de </w:t>
      </w:r>
      <w:proofErr w:type="spellStart"/>
      <w:r w:rsidR="00EF2B6F">
        <w:rPr>
          <w:rStyle w:val="Emphasis"/>
          <w:b/>
          <w:bCs/>
        </w:rPr>
        <w:t>excelență</w:t>
      </w:r>
      <w:proofErr w:type="spellEnd"/>
      <w:r w:rsidR="00EF2B6F">
        <w:rPr>
          <w:rStyle w:val="Emphasis"/>
          <w:b/>
          <w:bCs/>
        </w:rPr>
        <w:t xml:space="preserve">, </w:t>
      </w:r>
      <w:proofErr w:type="spellStart"/>
      <w:r w:rsidR="00EF2B6F">
        <w:rPr>
          <w:rStyle w:val="Emphasis"/>
          <w:b/>
          <w:bCs/>
        </w:rPr>
        <w:t>Palatele</w:t>
      </w:r>
      <w:proofErr w:type="spellEnd"/>
      <w:r w:rsidR="00EF2B6F">
        <w:rPr>
          <w:rStyle w:val="Emphasis"/>
          <w:b/>
          <w:bCs/>
        </w:rPr>
        <w:t xml:space="preserve"> </w:t>
      </w:r>
      <w:proofErr w:type="spellStart"/>
      <w:r w:rsidR="00EF2B6F">
        <w:rPr>
          <w:rStyle w:val="Emphasis"/>
          <w:b/>
          <w:bCs/>
        </w:rPr>
        <w:t>elevilor</w:t>
      </w:r>
      <w:proofErr w:type="spellEnd"/>
      <w:r w:rsidR="00EF2B6F">
        <w:rPr>
          <w:rStyle w:val="Emphasis"/>
          <w:b/>
          <w:bCs/>
        </w:rPr>
        <w:t xml:space="preserve">, </w:t>
      </w:r>
      <w:proofErr w:type="spellStart"/>
      <w:r w:rsidR="00EF2B6F">
        <w:rPr>
          <w:rStyle w:val="Emphasis"/>
          <w:b/>
          <w:bCs/>
        </w:rPr>
        <w:t>Cluburile</w:t>
      </w:r>
      <w:proofErr w:type="spellEnd"/>
      <w:r w:rsidR="00EF2B6F">
        <w:rPr>
          <w:rStyle w:val="Emphasis"/>
          <w:b/>
          <w:bCs/>
        </w:rPr>
        <w:t xml:space="preserve"> </w:t>
      </w:r>
      <w:proofErr w:type="spellStart"/>
      <w:r w:rsidR="00EF2B6F">
        <w:rPr>
          <w:rStyle w:val="Emphasis"/>
          <w:b/>
          <w:bCs/>
        </w:rPr>
        <w:t>elevilor</w:t>
      </w:r>
      <w:proofErr w:type="spellEnd"/>
      <w:r w:rsidR="00EF2B6F">
        <w:rPr>
          <w:rStyle w:val="Emphasis"/>
          <w:b/>
          <w:bCs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bifa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la </w:t>
      </w:r>
      <w:proofErr w:type="spellStart"/>
      <w:r w:rsidRPr="00FC4CAC">
        <w:rPr>
          <w:rStyle w:val="Strong"/>
          <w:rFonts w:asciiTheme="minorHAnsi" w:hAnsiTheme="minorHAnsi" w:cstheme="minorHAnsi"/>
        </w:rPr>
        <w:t>acest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criteriu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“nu se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</w:rPr>
        <w:t>”</w:t>
      </w:r>
      <w:r w:rsidR="00EF2B6F">
        <w:rPr>
          <w:rStyle w:val="Emphasis"/>
          <w:b/>
          <w:bCs/>
        </w:rPr>
        <w:t>.</w:t>
      </w:r>
    </w:p>
    <w:p w14:paraId="60EF7462" w14:textId="77777777" w:rsidR="00EF2B6F" w:rsidRDefault="00EF2B6F" w:rsidP="00E73BB0">
      <w:pPr>
        <w:pStyle w:val="ql-align-justify"/>
        <w:ind w:left="720"/>
        <w:jc w:val="both"/>
      </w:pPr>
      <w:proofErr w:type="spellStart"/>
      <w:r>
        <w:t>Acest</w:t>
      </w:r>
      <w:proofErr w:type="spellEnd"/>
      <w:r>
        <w:t xml:space="preserve"> </w:t>
      </w:r>
      <w:proofErr w:type="spellStart"/>
      <w:r>
        <w:t>subcriteriu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definit</w:t>
      </w:r>
      <w:proofErr w:type="spellEnd"/>
      <w:r>
        <w:t xml:space="preserve"> ca </w:t>
      </w:r>
      <w:proofErr w:type="spellStart"/>
      <w:r>
        <w:t>raportul</w:t>
      </w:r>
      <w:proofErr w:type="spellEnd"/>
      <w:r>
        <w:t xml:space="preserve"> </w:t>
      </w:r>
      <w:proofErr w:type="spellStart"/>
      <w:r>
        <w:t>procentual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înscriși</w:t>
      </w:r>
      <w:proofErr w:type="spellEnd"/>
      <w:r>
        <w:t xml:space="preserve"> la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națională</w:t>
      </w:r>
      <w:proofErr w:type="spellEnd"/>
      <w:r>
        <w:t>/BAC </w:t>
      </w:r>
      <w:proofErr w:type="spellStart"/>
      <w:r>
        <w:t>și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</w:t>
      </w:r>
      <w:proofErr w:type="spellStart"/>
      <w:r>
        <w:t>numarul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au </w:t>
      </w:r>
      <w:proofErr w:type="spellStart"/>
      <w:r>
        <w:t>promovat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națională</w:t>
      </w:r>
      <w:proofErr w:type="spellEnd"/>
      <w:r>
        <w:t xml:space="preserve">/BAC din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.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unitățile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</w:t>
      </w:r>
      <w:proofErr w:type="spellStart"/>
      <w:r>
        <w:t>nou</w:t>
      </w:r>
      <w:proofErr w:type="spellEnd"/>
      <w:r>
        <w:t xml:space="preserve"> </w:t>
      </w:r>
      <w:proofErr w:type="spellStart"/>
      <w:r>
        <w:t>infiintate</w:t>
      </w:r>
      <w:proofErr w:type="spellEnd"/>
      <w:r>
        <w:t xml:space="preserve"> se </w:t>
      </w:r>
      <w:proofErr w:type="spellStart"/>
      <w:r>
        <w:t>calculează</w:t>
      </w:r>
      <w:proofErr w:type="spellEnd"/>
      <w:r>
        <w:t xml:space="preserve"> </w:t>
      </w:r>
      <w:proofErr w:type="spellStart"/>
      <w:r>
        <w:t>raportul</w:t>
      </w:r>
      <w:proofErr w:type="spellEnd"/>
      <w:r>
        <w:t xml:space="preserve"> </w:t>
      </w:r>
      <w:proofErr w:type="spellStart"/>
      <w:r>
        <w:t>procentual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înscriși</w:t>
      </w:r>
      <w:proofErr w:type="spellEnd"/>
      <w:r>
        <w:t xml:space="preserve"> la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națională</w:t>
      </w:r>
      <w:proofErr w:type="spellEnd"/>
      <w:r>
        <w:t>/BAC </w:t>
      </w:r>
      <w:proofErr w:type="spellStart"/>
      <w:r>
        <w:t>și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</w:t>
      </w:r>
      <w:proofErr w:type="spellStart"/>
      <w:r>
        <w:t>numarul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au </w:t>
      </w:r>
      <w:proofErr w:type="spellStart"/>
      <w:r>
        <w:t>promovat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națională</w:t>
      </w:r>
      <w:proofErr w:type="spellEnd"/>
      <w:r>
        <w:t xml:space="preserve">/BAC din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la care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arondată</w:t>
      </w:r>
      <w:proofErr w:type="spellEnd"/>
      <w:r>
        <w:t xml:space="preserve">/la </w:t>
      </w:r>
      <w:proofErr w:type="spellStart"/>
      <w:r>
        <w:t>nivel</w:t>
      </w:r>
      <w:proofErr w:type="spellEnd"/>
      <w:r>
        <w:t xml:space="preserve"> de UAT (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caz</w:t>
      </w:r>
      <w:proofErr w:type="spellEnd"/>
      <w:r>
        <w:t>).</w:t>
      </w:r>
    </w:p>
    <w:p w14:paraId="5D50B9A7" w14:textId="77777777" w:rsidR="00EF2B6F" w:rsidRDefault="00EF2B6F" w:rsidP="00E73BB0">
      <w:pPr>
        <w:pStyle w:val="ql-align-justify"/>
        <w:ind w:left="720"/>
        <w:jc w:val="both"/>
      </w:pPr>
      <w:r>
        <w:t xml:space="preserve">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informațiile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cererea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</w:t>
      </w:r>
      <w:proofErr w:type="spellStart"/>
      <w:r>
        <w:t>transmise</w:t>
      </w:r>
      <w:proofErr w:type="spellEnd"/>
      <w:r>
        <w:t xml:space="preserve"> de </w:t>
      </w:r>
      <w:proofErr w:type="spellStart"/>
      <w:r>
        <w:t>solicitanti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punctajul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acorda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informațiilor</w:t>
      </w:r>
      <w:proofErr w:type="spellEnd"/>
      <w:r>
        <w:t xml:space="preserve"> </w:t>
      </w:r>
      <w:proofErr w:type="spellStart"/>
      <w:r>
        <w:t>obținute</w:t>
      </w:r>
      <w:proofErr w:type="spellEnd"/>
      <w:r>
        <w:t xml:space="preserve"> din </w:t>
      </w:r>
      <w:proofErr w:type="spellStart"/>
      <w:r>
        <w:t>baza</w:t>
      </w:r>
      <w:proofErr w:type="spellEnd"/>
      <w:r>
        <w:t xml:space="preserve"> de date </w:t>
      </w:r>
      <w:proofErr w:type="spellStart"/>
      <w:r>
        <w:t>Sistemul</w:t>
      </w:r>
      <w:proofErr w:type="spellEnd"/>
      <w:r>
        <w:t xml:space="preserve"> Informatic </w:t>
      </w:r>
      <w:proofErr w:type="spellStart"/>
      <w:r>
        <w:t>Integrat</w:t>
      </w:r>
      <w:proofErr w:type="spellEnd"/>
      <w:r>
        <w:t xml:space="preserve"> al </w:t>
      </w:r>
      <w:proofErr w:type="spellStart"/>
      <w:r>
        <w:t>Învățământului</w:t>
      </w:r>
      <w:proofErr w:type="spellEnd"/>
      <w:r>
        <w:t xml:space="preserve"> din </w:t>
      </w:r>
      <w:proofErr w:type="spellStart"/>
      <w:r>
        <w:t>România</w:t>
      </w:r>
      <w:proofErr w:type="spellEnd"/>
      <w:r>
        <w:t xml:space="preserve"> (SIIIR) </w:t>
      </w:r>
      <w:proofErr w:type="spellStart"/>
      <w:r>
        <w:t>si</w:t>
      </w:r>
      <w:proofErr w:type="spellEnd"/>
      <w:r>
        <w:t xml:space="preserve"> INS.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condiţiile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lipsesc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nu sunt </w:t>
      </w:r>
      <w:proofErr w:type="spellStart"/>
      <w:r>
        <w:t>actualizate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SIIIR </w:t>
      </w:r>
      <w:proofErr w:type="spellStart"/>
      <w:r>
        <w:t>si</w:t>
      </w:r>
      <w:proofErr w:type="spellEnd"/>
      <w:r>
        <w:t xml:space="preserve"> INS, </w:t>
      </w:r>
      <w:proofErr w:type="spellStart"/>
      <w:r>
        <w:t>solicitantii</w:t>
      </w:r>
      <w:proofErr w:type="spellEnd"/>
      <w:r>
        <w:t xml:space="preserve"> pot </w:t>
      </w:r>
      <w:proofErr w:type="spellStart"/>
      <w:r>
        <w:t>utiliza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de date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demonstrarea</w:t>
      </w:r>
      <w:proofErr w:type="spellEnd"/>
      <w:r>
        <w:t xml:space="preserve"> </w:t>
      </w:r>
      <w:proofErr w:type="spellStart"/>
      <w:r>
        <w:t>informaţiilor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corespondenţă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electronică</w:t>
      </w:r>
      <w:proofErr w:type="spellEnd"/>
      <w:r>
        <w:t xml:space="preserve">, de la INS, </w:t>
      </w:r>
      <w:proofErr w:type="spellStart"/>
      <w:r>
        <w:t>Ministerul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, Inspectorate </w:t>
      </w:r>
      <w:proofErr w:type="spellStart"/>
      <w:r>
        <w:t>Şcolare</w:t>
      </w:r>
      <w:proofErr w:type="spellEnd"/>
      <w:r>
        <w:t xml:space="preserve">, </w:t>
      </w:r>
      <w:proofErr w:type="spellStart"/>
      <w:r>
        <w:t>Unitățile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>.</w:t>
      </w:r>
    </w:p>
    <w:p w14:paraId="4704D33E" w14:textId="77777777" w:rsidR="0018120B" w:rsidRDefault="0018120B" w:rsidP="0018120B">
      <w:pPr>
        <w:pStyle w:val="NormalWeb"/>
        <w:rPr>
          <w:b/>
          <w:bCs/>
        </w:rPr>
      </w:pPr>
    </w:p>
    <w:p w14:paraId="508D9C75" w14:textId="4233BA67" w:rsidR="0018120B" w:rsidRDefault="00630C3F" w:rsidP="0018120B">
      <w:pPr>
        <w:pStyle w:val="NormalWeb"/>
      </w:pPr>
      <w:r>
        <w:rPr>
          <w:b/>
          <w:bCs/>
        </w:rPr>
        <w:lastRenderedPageBreak/>
        <w:t>5.</w:t>
      </w:r>
      <w:r w:rsidR="0018120B">
        <w:rPr>
          <w:b/>
          <w:bCs/>
        </w:rPr>
        <w:t>Subc</w:t>
      </w:r>
      <w:r w:rsidR="0018120B" w:rsidRPr="003B0BF2">
        <w:rPr>
          <w:b/>
          <w:bCs/>
        </w:rPr>
        <w:t>riteriul</w:t>
      </w:r>
      <w:r w:rsidR="0018120B">
        <w:t xml:space="preserve"> </w:t>
      </w:r>
      <w:proofErr w:type="spellStart"/>
      <w:r w:rsidR="0018120B">
        <w:rPr>
          <w:rStyle w:val="Strong"/>
        </w:rPr>
        <w:t>Numărul</w:t>
      </w:r>
      <w:proofErr w:type="spellEnd"/>
      <w:r w:rsidR="0018120B">
        <w:rPr>
          <w:rStyle w:val="Strong"/>
        </w:rPr>
        <w:t xml:space="preserve"> de </w:t>
      </w:r>
      <w:proofErr w:type="spellStart"/>
      <w:r w:rsidR="0018120B">
        <w:rPr>
          <w:rStyle w:val="Strong"/>
        </w:rPr>
        <w:t>cursuri</w:t>
      </w:r>
      <w:proofErr w:type="spellEnd"/>
      <w:r w:rsidR="0018120B">
        <w:rPr>
          <w:rStyle w:val="Strong"/>
        </w:rPr>
        <w:t xml:space="preserve"> </w:t>
      </w:r>
      <w:proofErr w:type="spellStart"/>
      <w:r w:rsidR="0018120B">
        <w:rPr>
          <w:rStyle w:val="Strong"/>
        </w:rPr>
        <w:t>oferite</w:t>
      </w:r>
      <w:proofErr w:type="spellEnd"/>
      <w:r w:rsidR="0018120B">
        <w:rPr>
          <w:rStyle w:val="Strong"/>
        </w:rPr>
        <w:t xml:space="preserve"> de </w:t>
      </w:r>
      <w:proofErr w:type="spellStart"/>
      <w:r w:rsidR="0018120B">
        <w:rPr>
          <w:rStyle w:val="Strong"/>
        </w:rPr>
        <w:t>Centrul</w:t>
      </w:r>
      <w:proofErr w:type="spellEnd"/>
      <w:r w:rsidR="0018120B">
        <w:rPr>
          <w:rStyle w:val="Strong"/>
        </w:rPr>
        <w:t xml:space="preserve"> de </w:t>
      </w:r>
      <w:proofErr w:type="spellStart"/>
      <w:r w:rsidR="0018120B">
        <w:rPr>
          <w:rStyle w:val="Strong"/>
        </w:rPr>
        <w:t>excelență</w:t>
      </w:r>
      <w:proofErr w:type="spellEnd"/>
      <w:r w:rsidR="0018120B">
        <w:rPr>
          <w:rStyle w:val="Strong"/>
        </w:rPr>
        <w:t>/</w:t>
      </w:r>
      <w:proofErr w:type="spellStart"/>
      <w:r w:rsidR="0018120B">
        <w:rPr>
          <w:rStyle w:val="Strong"/>
        </w:rPr>
        <w:t>Clubul</w:t>
      </w:r>
      <w:proofErr w:type="spellEnd"/>
      <w:r w:rsidR="0018120B">
        <w:rPr>
          <w:rStyle w:val="Strong"/>
        </w:rPr>
        <w:t xml:space="preserve"> </w:t>
      </w:r>
      <w:proofErr w:type="spellStart"/>
      <w:r w:rsidR="0018120B">
        <w:rPr>
          <w:rStyle w:val="Strong"/>
        </w:rPr>
        <w:t>Elevilor</w:t>
      </w:r>
      <w:proofErr w:type="spellEnd"/>
      <w:r w:rsidR="0018120B">
        <w:rPr>
          <w:rStyle w:val="Strong"/>
        </w:rPr>
        <w:t>/</w:t>
      </w:r>
      <w:proofErr w:type="spellStart"/>
      <w:r w:rsidR="0018120B">
        <w:rPr>
          <w:rStyle w:val="Strong"/>
        </w:rPr>
        <w:t>Palatul</w:t>
      </w:r>
      <w:proofErr w:type="spellEnd"/>
      <w:r w:rsidR="0018120B">
        <w:rPr>
          <w:rStyle w:val="Strong"/>
        </w:rPr>
        <w:t xml:space="preserve"> </w:t>
      </w:r>
      <w:proofErr w:type="spellStart"/>
      <w:r w:rsidR="0018120B">
        <w:rPr>
          <w:rStyle w:val="Strong"/>
        </w:rPr>
        <w:t>Elevilor</w:t>
      </w:r>
      <w:proofErr w:type="spellEnd"/>
      <w:r w:rsidR="0018120B">
        <w:rPr>
          <w:rStyle w:val="Strong"/>
        </w:rPr>
        <w:t>  </w:t>
      </w:r>
      <w:r w:rsidR="0018120B">
        <w:t xml:space="preserve">(se </w:t>
      </w:r>
      <w:proofErr w:type="spellStart"/>
      <w:r w:rsidR="0018120B">
        <w:t>alege</w:t>
      </w:r>
      <w:proofErr w:type="spellEnd"/>
      <w:r w:rsidR="0018120B">
        <w:t xml:space="preserve"> </w:t>
      </w:r>
      <w:proofErr w:type="spellStart"/>
      <w:r w:rsidR="0018120B">
        <w:t>una</w:t>
      </w:r>
      <w:proofErr w:type="spellEnd"/>
      <w:r w:rsidR="0018120B">
        <w:t xml:space="preserve"> din </w:t>
      </w:r>
      <w:proofErr w:type="spellStart"/>
      <w:r w:rsidR="0018120B">
        <w:t>ipoteze</w:t>
      </w:r>
      <w:proofErr w:type="spellEnd"/>
      <w:r w:rsidR="0018120B">
        <w:t xml:space="preserve">: a </w:t>
      </w:r>
      <w:proofErr w:type="spellStart"/>
      <w:r w:rsidR="0018120B">
        <w:t>sau</w:t>
      </w:r>
      <w:proofErr w:type="spellEnd"/>
      <w:r w:rsidR="0018120B">
        <w:t xml:space="preserve"> b </w:t>
      </w:r>
      <w:proofErr w:type="spellStart"/>
      <w:r w:rsidR="0018120B">
        <w:t>sau</w:t>
      </w:r>
      <w:proofErr w:type="spellEnd"/>
      <w:r w:rsidR="0018120B">
        <w:t xml:space="preserve"> c</w:t>
      </w:r>
      <w:r w:rsidR="00E14B40" w:rsidRPr="00E14B40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E14B40" w:rsidRPr="00FC4CAC">
        <w:rPr>
          <w:rFonts w:asciiTheme="minorHAnsi" w:hAnsiTheme="minorHAnsi" w:cstheme="minorHAnsi"/>
          <w:b/>
          <w:bCs/>
        </w:rPr>
        <w:t>sau</w:t>
      </w:r>
      <w:proofErr w:type="spellEnd"/>
      <w:r w:rsidR="00E14B40" w:rsidRPr="00FC4CAC">
        <w:rPr>
          <w:rFonts w:asciiTheme="minorHAnsi" w:hAnsiTheme="minorHAnsi" w:cstheme="minorHAnsi"/>
          <w:b/>
          <w:bCs/>
        </w:rPr>
        <w:t xml:space="preserve"> “</w:t>
      </w:r>
      <w:r w:rsidR="00E14B40" w:rsidRPr="00FC4CAC">
        <w:rPr>
          <w:rStyle w:val="Strong"/>
          <w:rFonts w:asciiTheme="minorHAnsi" w:hAnsiTheme="minorHAnsi" w:cstheme="minorHAnsi"/>
        </w:rPr>
        <w:t xml:space="preserve">nu se </w:t>
      </w:r>
      <w:proofErr w:type="spellStart"/>
      <w:r w:rsidR="00E14B40"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="00E14B40" w:rsidRPr="00FC4CAC">
        <w:rPr>
          <w:rFonts w:asciiTheme="minorHAnsi" w:hAnsiTheme="minorHAnsi" w:cstheme="minorHAnsi"/>
          <w:b/>
          <w:bCs/>
        </w:rPr>
        <w:t>”</w:t>
      </w:r>
      <w:r w:rsidR="0018120B">
        <w:t>)</w:t>
      </w:r>
    </w:p>
    <w:p w14:paraId="49C9FAB9" w14:textId="0DDABD63" w:rsidR="0018120B" w:rsidRDefault="00544188" w:rsidP="00E73BB0">
      <w:pPr>
        <w:pStyle w:val="ql-align-justify"/>
        <w:ind w:left="720"/>
        <w:jc w:val="both"/>
      </w:pPr>
      <w:proofErr w:type="spellStart"/>
      <w:r w:rsidRPr="00FC4CAC">
        <w:rPr>
          <w:rFonts w:asciiTheme="minorHAnsi" w:hAnsiTheme="minorHAnsi" w:cstheme="minorHAnsi"/>
        </w:rPr>
        <w:t>Subcriteriul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aplicabil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> </w:t>
      </w:r>
      <w:proofErr w:type="spellStart"/>
      <w:r>
        <w:rPr>
          <w:rStyle w:val="Strong"/>
          <w:rFonts w:asciiTheme="minorHAnsi" w:hAnsiTheme="minorHAnsi" w:cstheme="minorHAnsi"/>
          <w:b w:val="0"/>
          <w:bCs w:val="0"/>
        </w:rPr>
        <w:t>exclusiv</w:t>
      </w:r>
      <w:proofErr w:type="spellEnd"/>
      <w:r w:rsidRPr="00544188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</w:t>
      </w:r>
      <w:r>
        <w:rPr>
          <w:rStyle w:val="Strong"/>
          <w:rFonts w:asciiTheme="minorHAnsi" w:hAnsiTheme="minorHAnsi" w:cstheme="minorHAnsi"/>
        </w:rPr>
        <w:t>lor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</w:t>
      </w:r>
      <w:r>
        <w:rPr>
          <w:rStyle w:val="Emphasis"/>
        </w:rPr>
        <w:t xml:space="preserve"> </w:t>
      </w:r>
      <w:r>
        <w:rPr>
          <w:rStyle w:val="Emphasis"/>
          <w:b/>
          <w:bCs/>
        </w:rPr>
        <w:t xml:space="preserve">Centre de </w:t>
      </w:r>
      <w:proofErr w:type="spellStart"/>
      <w:r>
        <w:rPr>
          <w:rStyle w:val="Emphasis"/>
          <w:b/>
          <w:bCs/>
        </w:rPr>
        <w:t>excelență</w:t>
      </w:r>
      <w:proofErr w:type="spellEnd"/>
      <w:r>
        <w:rPr>
          <w:rStyle w:val="Emphasis"/>
          <w:b/>
          <w:bCs/>
        </w:rPr>
        <w:t xml:space="preserve">, </w:t>
      </w:r>
      <w:proofErr w:type="spellStart"/>
      <w:r>
        <w:rPr>
          <w:rStyle w:val="Emphasis"/>
          <w:b/>
          <w:bCs/>
        </w:rPr>
        <w:t>Palatele</w:t>
      </w:r>
      <w:proofErr w:type="spellEnd"/>
      <w:r>
        <w:rPr>
          <w:rStyle w:val="Emphasis"/>
          <w:b/>
          <w:bCs/>
        </w:rPr>
        <w:t xml:space="preserve"> </w:t>
      </w:r>
      <w:proofErr w:type="spellStart"/>
      <w:r>
        <w:rPr>
          <w:rStyle w:val="Emphasis"/>
          <w:b/>
          <w:bCs/>
        </w:rPr>
        <w:t>elevilor</w:t>
      </w:r>
      <w:proofErr w:type="spellEnd"/>
      <w:r>
        <w:rPr>
          <w:rStyle w:val="Emphasis"/>
          <w:b/>
          <w:bCs/>
        </w:rPr>
        <w:t xml:space="preserve">, </w:t>
      </w:r>
      <w:proofErr w:type="spellStart"/>
      <w:r>
        <w:rPr>
          <w:rStyle w:val="Emphasis"/>
          <w:b/>
          <w:bCs/>
        </w:rPr>
        <w:t>Cluburile</w:t>
      </w:r>
      <w:proofErr w:type="spellEnd"/>
      <w:r>
        <w:rPr>
          <w:rStyle w:val="Emphasis"/>
          <w:b/>
          <w:bCs/>
        </w:rPr>
        <w:t xml:space="preserve"> </w:t>
      </w:r>
      <w:proofErr w:type="spellStart"/>
      <w:r>
        <w:rPr>
          <w:rStyle w:val="Emphasis"/>
          <w:b/>
          <w:bCs/>
        </w:rPr>
        <w:t>elevilor</w:t>
      </w:r>
      <w:proofErr w:type="spellEnd"/>
      <w:r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r>
        <w:rPr>
          <w:rStyle w:val="Emphasis"/>
          <w:b/>
          <w:bCs/>
        </w:rPr>
        <w:t xml:space="preserve">, </w:t>
      </w:r>
      <w:proofErr w:type="spellStart"/>
      <w:r>
        <w:rPr>
          <w:rStyle w:val="Emphasis"/>
          <w:b/>
          <w:bCs/>
        </w:rPr>
        <w:t>iar</w:t>
      </w:r>
      <w:proofErr w:type="spellEnd"/>
      <w:r>
        <w:rPr>
          <w:rStyle w:val="Emphasis"/>
          <w:b/>
          <w:bCs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</w:t>
      </w:r>
      <w:r>
        <w:rPr>
          <w:rStyle w:val="Strong"/>
          <w:rFonts w:asciiTheme="minorHAnsi" w:hAnsiTheme="minorHAnsi" w:cstheme="minorHAnsi"/>
        </w:rPr>
        <w:t>i</w:t>
      </w:r>
      <w:proofErr w:type="spellEnd"/>
      <w:r>
        <w:rPr>
          <w:rStyle w:val="Strong"/>
          <w:rFonts w:asciiTheme="minorHAnsi" w:hAnsiTheme="minorHAnsi" w:cstheme="minorHAnsi"/>
        </w:rPr>
        <w:t xml:space="preserve"> </w:t>
      </w:r>
      <w:r w:rsidRPr="00FC4CAC">
        <w:rPr>
          <w:rStyle w:val="Strong"/>
          <w:rFonts w:asciiTheme="minorHAnsi" w:hAnsiTheme="minorHAnsi" w:cstheme="minorHAnsi"/>
        </w:rPr>
        <w:t>de tip</w:t>
      </w:r>
      <w:r w:rsidRPr="00544188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unitati</w:t>
      </w:r>
      <w:proofErr w:type="spellEnd"/>
      <w:r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de </w:t>
      </w:r>
      <w:proofErr w:type="spellStart"/>
      <w:r w:rsidRPr="00FC4CAC">
        <w:rPr>
          <w:rStyle w:val="Strong"/>
          <w:rFonts w:asciiTheme="minorHAnsi" w:hAnsiTheme="minorHAnsi" w:cstheme="minorHAnsi"/>
        </w:rPr>
        <w:t>învățământ</w:t>
      </w:r>
      <w:proofErr w:type="spellEnd"/>
      <w:r w:rsidRPr="00544188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bifa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la </w:t>
      </w:r>
      <w:proofErr w:type="spellStart"/>
      <w:r w:rsidRPr="00FC4CAC">
        <w:rPr>
          <w:rStyle w:val="Strong"/>
          <w:rFonts w:asciiTheme="minorHAnsi" w:hAnsiTheme="minorHAnsi" w:cstheme="minorHAnsi"/>
        </w:rPr>
        <w:t>acest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criteriu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“nu se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</w:rPr>
        <w:t>”</w:t>
      </w:r>
      <w:r>
        <w:rPr>
          <w:rStyle w:val="Emphasis"/>
          <w:b/>
          <w:bCs/>
        </w:rPr>
        <w:t>.</w:t>
      </w:r>
    </w:p>
    <w:p w14:paraId="63B80307" w14:textId="0A809AE2" w:rsidR="0018120B" w:rsidRDefault="0018120B" w:rsidP="00E73BB0">
      <w:pPr>
        <w:pStyle w:val="ql-align-justify"/>
        <w:ind w:left="720"/>
        <w:jc w:val="both"/>
      </w:pPr>
      <w:proofErr w:type="spellStart"/>
      <w:r>
        <w:t>Subcriteriul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definit</w:t>
      </w:r>
      <w:proofErr w:type="spellEnd"/>
      <w:r>
        <w:t xml:space="preserve"> ca </w:t>
      </w:r>
      <w:proofErr w:type="spellStart"/>
      <w:r>
        <w:t>numărul</w:t>
      </w:r>
      <w:proofErr w:type="spellEnd"/>
      <w:r>
        <w:t xml:space="preserve"> </w:t>
      </w:r>
      <w:proofErr w:type="spellStart"/>
      <w:r>
        <w:t>cursurilor</w:t>
      </w:r>
      <w:proofErr w:type="spellEnd"/>
      <w:r>
        <w:t xml:space="preserve"> </w:t>
      </w:r>
      <w:proofErr w:type="spellStart"/>
      <w:r>
        <w:t>oferite</w:t>
      </w:r>
      <w:proofErr w:type="spellEnd"/>
      <w:r>
        <w:t xml:space="preserve"> de </w:t>
      </w:r>
      <w:proofErr w:type="spellStart"/>
      <w:r>
        <w:t>Centrul</w:t>
      </w:r>
      <w:proofErr w:type="spellEnd"/>
      <w:r>
        <w:t xml:space="preserve"> de </w:t>
      </w:r>
      <w:proofErr w:type="spellStart"/>
      <w:r>
        <w:t>excelență</w:t>
      </w:r>
      <w:proofErr w:type="spellEnd"/>
      <w:r>
        <w:t>/</w:t>
      </w:r>
      <w:proofErr w:type="spellStart"/>
      <w:r>
        <w:t>Clubul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>/</w:t>
      </w:r>
      <w:proofErr w:type="spellStart"/>
      <w:r>
        <w:t>Palatul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, la care se </w:t>
      </w:r>
      <w:proofErr w:type="spellStart"/>
      <w:r>
        <w:t>adaugă</w:t>
      </w:r>
      <w:proofErr w:type="spellEnd"/>
      <w:r>
        <w:t xml:space="preserve"> (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)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noi</w:t>
      </w:r>
      <w:proofErr w:type="spellEnd"/>
      <w:r>
        <w:t xml:space="preserve"> </w:t>
      </w:r>
      <w:proofErr w:type="spellStart"/>
      <w:r>
        <w:t>locuri</w:t>
      </w:r>
      <w:proofErr w:type="spellEnd"/>
      <w:r>
        <w:t xml:space="preserve"> create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>.</w:t>
      </w:r>
    </w:p>
    <w:p w14:paraId="25590B2C" w14:textId="77777777" w:rsidR="0018120B" w:rsidRDefault="0018120B" w:rsidP="00E73BB0">
      <w:pPr>
        <w:pStyle w:val="ql-align-justify"/>
        <w:ind w:left="720"/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Centrele</w:t>
      </w:r>
      <w:proofErr w:type="spellEnd"/>
      <w:r>
        <w:t xml:space="preserve"> de </w:t>
      </w:r>
      <w:proofErr w:type="spellStart"/>
      <w:r>
        <w:t>excelență</w:t>
      </w:r>
      <w:proofErr w:type="spellEnd"/>
      <w:r>
        <w:t>/</w:t>
      </w:r>
      <w:proofErr w:type="spellStart"/>
      <w:r>
        <w:t>Cluburile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>/</w:t>
      </w:r>
      <w:proofErr w:type="spellStart"/>
      <w:r>
        <w:t>Palatele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nou</w:t>
      </w:r>
      <w:proofErr w:type="spellEnd"/>
      <w:r>
        <w:t xml:space="preserve"> </w:t>
      </w:r>
      <w:proofErr w:type="spellStart"/>
      <w:r>
        <w:t>infiintate</w:t>
      </w:r>
      <w:proofErr w:type="spellEnd"/>
      <w:r>
        <w:t xml:space="preserve"> se </w:t>
      </w:r>
      <w:proofErr w:type="spellStart"/>
      <w:r>
        <w:t>punctează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cursuri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fi </w:t>
      </w:r>
      <w:proofErr w:type="spellStart"/>
      <w:r>
        <w:t>oferite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>.</w:t>
      </w:r>
    </w:p>
    <w:p w14:paraId="640E527A" w14:textId="77777777" w:rsidR="0018120B" w:rsidRDefault="0018120B" w:rsidP="00E73BB0">
      <w:pPr>
        <w:pStyle w:val="ql-align-justify"/>
        <w:ind w:left="720"/>
        <w:jc w:val="both"/>
      </w:pPr>
      <w:r>
        <w:t xml:space="preserve">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informațiile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cererea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</w:t>
      </w:r>
      <w:proofErr w:type="spellStart"/>
      <w:r>
        <w:t>transmise</w:t>
      </w:r>
      <w:proofErr w:type="spellEnd"/>
      <w:r>
        <w:t xml:space="preserve"> de </w:t>
      </w:r>
      <w:proofErr w:type="spellStart"/>
      <w:r>
        <w:t>solicitanti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punctajul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acorda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informațiilor</w:t>
      </w:r>
      <w:proofErr w:type="spellEnd"/>
      <w:r>
        <w:t xml:space="preserve"> </w:t>
      </w:r>
      <w:proofErr w:type="spellStart"/>
      <w:r>
        <w:t>obținute</w:t>
      </w:r>
      <w:proofErr w:type="spellEnd"/>
      <w:r>
        <w:t xml:space="preserve"> din </w:t>
      </w:r>
      <w:proofErr w:type="spellStart"/>
      <w:r>
        <w:t>baza</w:t>
      </w:r>
      <w:proofErr w:type="spellEnd"/>
      <w:r>
        <w:t xml:space="preserve"> de date </w:t>
      </w:r>
      <w:proofErr w:type="spellStart"/>
      <w:r>
        <w:t>Sistemul</w:t>
      </w:r>
      <w:proofErr w:type="spellEnd"/>
      <w:r>
        <w:t xml:space="preserve"> Informatic </w:t>
      </w:r>
      <w:proofErr w:type="spellStart"/>
      <w:r>
        <w:t>Integrat</w:t>
      </w:r>
      <w:proofErr w:type="spellEnd"/>
      <w:r>
        <w:t xml:space="preserve"> al </w:t>
      </w:r>
      <w:proofErr w:type="spellStart"/>
      <w:r>
        <w:t>Învățământului</w:t>
      </w:r>
      <w:proofErr w:type="spellEnd"/>
      <w:r>
        <w:t xml:space="preserve"> din </w:t>
      </w:r>
      <w:proofErr w:type="spellStart"/>
      <w:r>
        <w:t>România</w:t>
      </w:r>
      <w:proofErr w:type="spellEnd"/>
      <w:r>
        <w:t xml:space="preserve"> (SIIIR) </w:t>
      </w:r>
      <w:proofErr w:type="spellStart"/>
      <w:r>
        <w:t>sau</w:t>
      </w:r>
      <w:proofErr w:type="spellEnd"/>
      <w:r>
        <w:t xml:space="preserve"> INS.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condiţiile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lipsesc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nu sunt </w:t>
      </w:r>
      <w:proofErr w:type="spellStart"/>
      <w:r>
        <w:t>actualizate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SIIIR, </w:t>
      </w:r>
      <w:proofErr w:type="spellStart"/>
      <w:r>
        <w:t>solicitantii</w:t>
      </w:r>
      <w:proofErr w:type="spellEnd"/>
      <w:r>
        <w:t xml:space="preserve"> pot </w:t>
      </w:r>
      <w:proofErr w:type="spellStart"/>
      <w:r>
        <w:t>utiliza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de date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demonstrarea</w:t>
      </w:r>
      <w:proofErr w:type="spellEnd"/>
      <w:r>
        <w:t xml:space="preserve"> </w:t>
      </w:r>
      <w:proofErr w:type="spellStart"/>
      <w:r>
        <w:t>informaţiilor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corespondenţă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electronică</w:t>
      </w:r>
      <w:proofErr w:type="spellEnd"/>
      <w:r>
        <w:t xml:space="preserve">, de la INS, </w:t>
      </w:r>
      <w:proofErr w:type="spellStart"/>
      <w:r>
        <w:t>Ministerul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, Inspectorate </w:t>
      </w:r>
      <w:proofErr w:type="spellStart"/>
      <w:r>
        <w:t>Şcolare</w:t>
      </w:r>
      <w:proofErr w:type="spellEnd"/>
      <w:r>
        <w:t xml:space="preserve">, </w:t>
      </w:r>
      <w:proofErr w:type="spellStart"/>
      <w:r>
        <w:t>Unitățile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>.</w:t>
      </w:r>
    </w:p>
    <w:p w14:paraId="79CA7719" w14:textId="77777777" w:rsidR="0018120B" w:rsidRDefault="0018120B" w:rsidP="0018120B">
      <w:pPr>
        <w:pStyle w:val="NormalWeb"/>
        <w:rPr>
          <w:b/>
          <w:bCs/>
        </w:rPr>
      </w:pPr>
    </w:p>
    <w:p w14:paraId="3A3F3628" w14:textId="4A03DFE5" w:rsidR="0018120B" w:rsidRDefault="00630C3F" w:rsidP="0018120B">
      <w:pPr>
        <w:pStyle w:val="NormalWeb"/>
      </w:pPr>
      <w:r>
        <w:rPr>
          <w:b/>
          <w:bCs/>
        </w:rPr>
        <w:t>6.</w:t>
      </w:r>
      <w:r w:rsidR="00B048ED">
        <w:rPr>
          <w:b/>
          <w:bCs/>
        </w:rPr>
        <w:t xml:space="preserve"> </w:t>
      </w:r>
      <w:proofErr w:type="spellStart"/>
      <w:r w:rsidR="0018120B">
        <w:rPr>
          <w:b/>
          <w:bCs/>
        </w:rPr>
        <w:t>Subc</w:t>
      </w:r>
      <w:r w:rsidR="0018120B" w:rsidRPr="003B0BF2">
        <w:rPr>
          <w:b/>
          <w:bCs/>
        </w:rPr>
        <w:t>riteriul</w:t>
      </w:r>
      <w:proofErr w:type="spellEnd"/>
      <w:r w:rsidR="0018120B">
        <w:t xml:space="preserve"> </w:t>
      </w:r>
      <w:proofErr w:type="spellStart"/>
      <w:r w:rsidR="0018120B">
        <w:t>Apartenența</w:t>
      </w:r>
      <w:proofErr w:type="spellEnd"/>
      <w:r w:rsidR="0018120B">
        <w:t xml:space="preserve"> </w:t>
      </w:r>
      <w:proofErr w:type="spellStart"/>
      <w:r w:rsidR="0018120B">
        <w:t>unității</w:t>
      </w:r>
      <w:proofErr w:type="spellEnd"/>
      <w:r w:rsidR="0018120B">
        <w:t xml:space="preserve"> </w:t>
      </w:r>
      <w:proofErr w:type="spellStart"/>
      <w:r w:rsidR="0018120B">
        <w:t>școlare</w:t>
      </w:r>
      <w:proofErr w:type="spellEnd"/>
      <w:r w:rsidR="0018120B">
        <w:t xml:space="preserve"> </w:t>
      </w:r>
      <w:proofErr w:type="spellStart"/>
      <w:r w:rsidR="0018120B">
        <w:t>sau</w:t>
      </w:r>
      <w:proofErr w:type="spellEnd"/>
      <w:r w:rsidR="0018120B">
        <w:t xml:space="preserve"> </w:t>
      </w:r>
      <w:proofErr w:type="spellStart"/>
      <w:r w:rsidR="0018120B">
        <w:t>Centrului</w:t>
      </w:r>
      <w:proofErr w:type="spellEnd"/>
      <w:r w:rsidR="0018120B">
        <w:t xml:space="preserve"> de </w:t>
      </w:r>
      <w:proofErr w:type="spellStart"/>
      <w:r w:rsidR="0018120B">
        <w:t>excelență</w:t>
      </w:r>
      <w:proofErr w:type="spellEnd"/>
      <w:r w:rsidR="0018120B">
        <w:t>/</w:t>
      </w:r>
      <w:proofErr w:type="spellStart"/>
      <w:r w:rsidR="0018120B">
        <w:t>Clubului</w:t>
      </w:r>
      <w:proofErr w:type="spellEnd"/>
      <w:r w:rsidR="0018120B">
        <w:t xml:space="preserve"> </w:t>
      </w:r>
      <w:proofErr w:type="spellStart"/>
      <w:r w:rsidR="0018120B">
        <w:t>Elevilor</w:t>
      </w:r>
      <w:proofErr w:type="spellEnd"/>
      <w:r w:rsidR="0018120B">
        <w:t>/</w:t>
      </w:r>
      <w:proofErr w:type="spellStart"/>
      <w:r w:rsidR="0018120B">
        <w:t>Palatul</w:t>
      </w:r>
      <w:proofErr w:type="spellEnd"/>
      <w:r w:rsidR="0018120B">
        <w:t xml:space="preserve"> </w:t>
      </w:r>
      <w:proofErr w:type="spellStart"/>
      <w:r w:rsidR="0018120B">
        <w:t>Elevilorde</w:t>
      </w:r>
      <w:proofErr w:type="spellEnd"/>
      <w:r w:rsidR="0018120B">
        <w:t xml:space="preserve"> o </w:t>
      </w:r>
      <w:proofErr w:type="spellStart"/>
      <w:r w:rsidR="0018120B">
        <w:t>localitate</w:t>
      </w:r>
      <w:proofErr w:type="spellEnd"/>
      <w:r w:rsidR="0018120B">
        <w:t xml:space="preserve"> </w:t>
      </w:r>
      <w:proofErr w:type="spellStart"/>
      <w:r w:rsidR="0018120B">
        <w:t>marginalizată</w:t>
      </w:r>
      <w:proofErr w:type="spellEnd"/>
      <w:r w:rsidR="00083556">
        <w:t xml:space="preserve"> (se </w:t>
      </w:r>
      <w:proofErr w:type="spellStart"/>
      <w:r w:rsidR="00083556">
        <w:t>alege</w:t>
      </w:r>
      <w:proofErr w:type="spellEnd"/>
      <w:r w:rsidR="00083556">
        <w:t xml:space="preserve"> </w:t>
      </w:r>
      <w:proofErr w:type="spellStart"/>
      <w:r w:rsidR="00083556">
        <w:t>una</w:t>
      </w:r>
      <w:proofErr w:type="spellEnd"/>
      <w:r w:rsidR="00083556">
        <w:t xml:space="preserve"> din </w:t>
      </w:r>
      <w:proofErr w:type="spellStart"/>
      <w:r w:rsidR="00083556">
        <w:t>optiuni</w:t>
      </w:r>
      <w:proofErr w:type="spellEnd"/>
      <w:r w:rsidR="00083556">
        <w:t xml:space="preserve"> a </w:t>
      </w:r>
      <w:proofErr w:type="spellStart"/>
      <w:r w:rsidR="00083556">
        <w:t>sau</w:t>
      </w:r>
      <w:proofErr w:type="spellEnd"/>
      <w:r w:rsidR="00083556">
        <w:t xml:space="preserve"> b </w:t>
      </w:r>
      <w:proofErr w:type="spellStart"/>
      <w:r w:rsidR="00083556">
        <w:t>sau</w:t>
      </w:r>
      <w:proofErr w:type="spellEnd"/>
      <w:r w:rsidR="00083556">
        <w:t xml:space="preserve"> c)</w:t>
      </w:r>
    </w:p>
    <w:p w14:paraId="6F5A56F9" w14:textId="691C6F1D" w:rsidR="0018120B" w:rsidRPr="00083556" w:rsidRDefault="0018120B" w:rsidP="00E73BB0">
      <w:pPr>
        <w:pStyle w:val="NormalWeb"/>
        <w:ind w:left="720"/>
        <w:rPr>
          <w:b/>
          <w:bCs/>
        </w:rPr>
      </w:pPr>
      <w:proofErr w:type="spellStart"/>
      <w:r w:rsidRPr="00083556">
        <w:rPr>
          <w:rStyle w:val="Strong"/>
          <w:b w:val="0"/>
          <w:bCs w:val="0"/>
        </w:rPr>
        <w:t>Subcriteriul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este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aplicabil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pentru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ambele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tipuri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infrastructuri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educaţionale</w:t>
      </w:r>
      <w:proofErr w:type="spellEnd"/>
      <w:r w:rsidRPr="00083556">
        <w:rPr>
          <w:rStyle w:val="Strong"/>
          <w:b w:val="0"/>
          <w:bCs w:val="0"/>
        </w:rPr>
        <w:t xml:space="preserve">: </w:t>
      </w:r>
      <w:proofErr w:type="spellStart"/>
      <w:r w:rsidRPr="00083556">
        <w:rPr>
          <w:rStyle w:val="Strong"/>
          <w:b w:val="0"/>
          <w:bCs w:val="0"/>
        </w:rPr>
        <w:t>Unitate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școlara</w:t>
      </w:r>
      <w:proofErr w:type="spellEnd"/>
      <w:r w:rsidR="00083556" w:rsidRPr="00083556">
        <w:rPr>
          <w:rStyle w:val="Strong"/>
          <w:b w:val="0"/>
          <w:bCs w:val="0"/>
        </w:rPr>
        <w:t xml:space="preserve"> </w:t>
      </w:r>
      <w:proofErr w:type="spellStart"/>
      <w:r w:rsidR="00083556" w:rsidRPr="00083556">
        <w:rPr>
          <w:rStyle w:val="Strong"/>
          <w:b w:val="0"/>
          <w:bCs w:val="0"/>
        </w:rPr>
        <w:t>sau</w:t>
      </w:r>
      <w:proofErr w:type="spellEnd"/>
      <w:r w:rsidR="00083556"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Centrul</w:t>
      </w:r>
      <w:proofErr w:type="spellEnd"/>
      <w:r w:rsidRPr="00083556">
        <w:rPr>
          <w:rStyle w:val="Strong"/>
          <w:b w:val="0"/>
          <w:bCs w:val="0"/>
        </w:rPr>
        <w:t xml:space="preserve"> de </w:t>
      </w:r>
      <w:proofErr w:type="spellStart"/>
      <w:r w:rsidRPr="00083556">
        <w:rPr>
          <w:rStyle w:val="Strong"/>
          <w:b w:val="0"/>
          <w:bCs w:val="0"/>
        </w:rPr>
        <w:t>excelență</w:t>
      </w:r>
      <w:proofErr w:type="spellEnd"/>
      <w:r w:rsidRPr="00083556">
        <w:rPr>
          <w:rStyle w:val="Strong"/>
          <w:b w:val="0"/>
          <w:bCs w:val="0"/>
        </w:rPr>
        <w:t>/</w:t>
      </w:r>
      <w:proofErr w:type="spellStart"/>
      <w:r w:rsidRPr="00083556">
        <w:rPr>
          <w:rStyle w:val="Strong"/>
          <w:b w:val="0"/>
          <w:bCs w:val="0"/>
        </w:rPr>
        <w:t>Clubul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Elevilor</w:t>
      </w:r>
      <w:proofErr w:type="spellEnd"/>
      <w:r w:rsidRPr="00083556">
        <w:rPr>
          <w:rStyle w:val="Strong"/>
          <w:b w:val="0"/>
          <w:bCs w:val="0"/>
        </w:rPr>
        <w:t>/</w:t>
      </w:r>
      <w:proofErr w:type="spellStart"/>
      <w:r w:rsidRPr="00083556">
        <w:rPr>
          <w:rStyle w:val="Strong"/>
          <w:b w:val="0"/>
          <w:bCs w:val="0"/>
        </w:rPr>
        <w:t>Palatul</w:t>
      </w:r>
      <w:proofErr w:type="spellEnd"/>
      <w:r w:rsidRPr="00083556">
        <w:rPr>
          <w:rStyle w:val="Strong"/>
          <w:b w:val="0"/>
          <w:bCs w:val="0"/>
        </w:rPr>
        <w:t xml:space="preserve"> </w:t>
      </w:r>
      <w:proofErr w:type="spellStart"/>
      <w:r w:rsidRPr="00083556">
        <w:rPr>
          <w:rStyle w:val="Strong"/>
          <w:b w:val="0"/>
          <w:bCs w:val="0"/>
        </w:rPr>
        <w:t>Elevilor</w:t>
      </w:r>
      <w:proofErr w:type="spellEnd"/>
      <w:r w:rsidRPr="00083556">
        <w:rPr>
          <w:rStyle w:val="Strong"/>
          <w:b w:val="0"/>
          <w:bCs w:val="0"/>
        </w:rPr>
        <w:t>. </w:t>
      </w:r>
    </w:p>
    <w:p w14:paraId="3A1B24C9" w14:textId="77777777" w:rsidR="0018120B" w:rsidRDefault="0018120B" w:rsidP="00E73BB0">
      <w:pPr>
        <w:pStyle w:val="ql-align-justify"/>
        <w:ind w:left="720"/>
      </w:pPr>
      <w:r>
        <w:t xml:space="preserve">Se </w:t>
      </w:r>
      <w:proofErr w:type="spellStart"/>
      <w:r>
        <w:t>va</w:t>
      </w:r>
      <w:proofErr w:type="spellEnd"/>
      <w:r>
        <w:t xml:space="preserve"> puncta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infrastructura</w:t>
      </w:r>
      <w:proofErr w:type="spellEnd"/>
      <w:r>
        <w:t xml:space="preserve"> care se </w:t>
      </w:r>
      <w:proofErr w:type="spellStart"/>
      <w:r>
        <w:t>regasește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localitate</w:t>
      </w:r>
      <w:proofErr w:type="spellEnd"/>
      <w:r>
        <w:t xml:space="preserve"> </w:t>
      </w:r>
      <w:proofErr w:type="spellStart"/>
      <w:r>
        <w:t>marginalizată</w:t>
      </w:r>
      <w:proofErr w:type="spellEnd"/>
      <w:r>
        <w:t xml:space="preserve"> (conform </w:t>
      </w:r>
      <w:proofErr w:type="spellStart"/>
      <w:r>
        <w:t>Atlasului</w:t>
      </w:r>
      <w:proofErr w:type="spellEnd"/>
      <w:r>
        <w:t xml:space="preserve"> </w:t>
      </w:r>
      <w:proofErr w:type="spellStart"/>
      <w:r>
        <w:t>zonelor</w:t>
      </w:r>
      <w:proofErr w:type="spellEnd"/>
      <w:r>
        <w:t xml:space="preserve"> urbane </w:t>
      </w:r>
      <w:proofErr w:type="spellStart"/>
      <w:r>
        <w:t>marginalizate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Atlasului</w:t>
      </w:r>
      <w:proofErr w:type="spellEnd"/>
      <w:r>
        <w:t xml:space="preserve"> </w:t>
      </w:r>
      <w:proofErr w:type="spellStart"/>
      <w:r>
        <w:t>zonelor</w:t>
      </w:r>
      <w:proofErr w:type="spellEnd"/>
      <w:r>
        <w:t xml:space="preserve"> </w:t>
      </w:r>
      <w:proofErr w:type="spellStart"/>
      <w:r>
        <w:t>rurale</w:t>
      </w:r>
      <w:proofErr w:type="spellEnd"/>
      <w:r>
        <w:t xml:space="preserve"> </w:t>
      </w:r>
      <w:proofErr w:type="spellStart"/>
      <w:r>
        <w:t>marginalizate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al </w:t>
      </w:r>
      <w:proofErr w:type="spellStart"/>
      <w:r>
        <w:t>dezvoltării</w:t>
      </w:r>
      <w:proofErr w:type="spellEnd"/>
      <w:r>
        <w:t xml:space="preserve"> </w:t>
      </w:r>
      <w:proofErr w:type="spellStart"/>
      <w:r>
        <w:t>umane</w:t>
      </w:r>
      <w:proofErr w:type="spellEnd"/>
      <w:r>
        <w:t xml:space="preserve"> locale din </w:t>
      </w:r>
      <w:proofErr w:type="spellStart"/>
      <w:r>
        <w:t>România</w:t>
      </w:r>
      <w:proofErr w:type="spellEnd"/>
      <w:r>
        <w:t>).</w:t>
      </w:r>
    </w:p>
    <w:p w14:paraId="03D34EEC" w14:textId="77777777" w:rsidR="00F14CB9" w:rsidRPr="00F14CB9" w:rsidRDefault="00F14CB9" w:rsidP="00F14CB9">
      <w:pPr>
        <w:pStyle w:val="ql-align-justify"/>
        <w:ind w:left="720"/>
        <w:rPr>
          <w:b/>
          <w:bCs/>
        </w:rPr>
      </w:pPr>
      <w:r w:rsidRPr="00F14CB9">
        <w:rPr>
          <w:b/>
          <w:bCs/>
        </w:rPr>
        <w:t xml:space="preserve">Se </w:t>
      </w:r>
      <w:proofErr w:type="spellStart"/>
      <w:r w:rsidRPr="00F14CB9">
        <w:rPr>
          <w:b/>
          <w:bCs/>
        </w:rPr>
        <w:t>verifică</w:t>
      </w:r>
      <w:proofErr w:type="spellEnd"/>
      <w:r w:rsidRPr="00F14CB9">
        <w:rPr>
          <w:b/>
          <w:bCs/>
        </w:rPr>
        <w:t xml:space="preserve">: </w:t>
      </w:r>
      <w:proofErr w:type="spellStart"/>
      <w:r w:rsidRPr="00F14CB9">
        <w:rPr>
          <w:b/>
          <w:bCs/>
        </w:rPr>
        <w:t>Atlasul</w:t>
      </w:r>
      <w:proofErr w:type="spellEnd"/>
      <w:r w:rsidRPr="00F14CB9">
        <w:rPr>
          <w:b/>
          <w:bCs/>
        </w:rPr>
        <w:t xml:space="preserve"> </w:t>
      </w:r>
      <w:proofErr w:type="spellStart"/>
      <w:r w:rsidRPr="00F14CB9">
        <w:rPr>
          <w:b/>
          <w:bCs/>
        </w:rPr>
        <w:t>Zonelor</w:t>
      </w:r>
      <w:proofErr w:type="spellEnd"/>
      <w:r w:rsidRPr="00F14CB9">
        <w:rPr>
          <w:b/>
          <w:bCs/>
        </w:rPr>
        <w:t xml:space="preserve"> </w:t>
      </w:r>
      <w:proofErr w:type="spellStart"/>
      <w:r w:rsidRPr="00F14CB9">
        <w:rPr>
          <w:b/>
          <w:bCs/>
        </w:rPr>
        <w:t>Rurale</w:t>
      </w:r>
      <w:proofErr w:type="spellEnd"/>
      <w:r w:rsidRPr="00F14CB9">
        <w:rPr>
          <w:b/>
          <w:bCs/>
        </w:rPr>
        <w:t xml:space="preserve"> </w:t>
      </w:r>
      <w:proofErr w:type="spellStart"/>
      <w:r w:rsidRPr="00F14CB9">
        <w:rPr>
          <w:b/>
          <w:bCs/>
        </w:rPr>
        <w:t>Marginalizate</w:t>
      </w:r>
      <w:proofErr w:type="spellEnd"/>
      <w:r w:rsidRPr="00F14CB9">
        <w:rPr>
          <w:b/>
          <w:bCs/>
        </w:rPr>
        <w:t xml:space="preserve"> </w:t>
      </w:r>
      <w:hyperlink r:id="rId5" w:history="1">
        <w:r w:rsidRPr="00F14CB9">
          <w:rPr>
            <w:rStyle w:val="Hyperlink"/>
            <w:b/>
            <w:bCs/>
          </w:rPr>
          <w:t>https://documents1.worldbank.org/curated/en/237481467118655863/pdf/106653-ROMANIAN-PUBLIC-PI-6-Atlas-Iunie2016.pdf</w:t>
        </w:r>
      </w:hyperlink>
      <w:r w:rsidRPr="00F14CB9">
        <w:rPr>
          <w:b/>
          <w:bCs/>
        </w:rPr>
        <w:t xml:space="preserve">  </w:t>
      </w:r>
    </w:p>
    <w:p w14:paraId="5C875620" w14:textId="77777777" w:rsidR="00F14CB9" w:rsidRPr="00F14CB9" w:rsidRDefault="00F14CB9" w:rsidP="00F14CB9">
      <w:pPr>
        <w:pStyle w:val="ql-align-justify"/>
        <w:ind w:left="720"/>
        <w:rPr>
          <w:b/>
          <w:bCs/>
        </w:rPr>
      </w:pPr>
      <w:r w:rsidRPr="00F14CB9">
        <w:rPr>
          <w:b/>
          <w:bCs/>
        </w:rPr>
        <w:t xml:space="preserve">Se </w:t>
      </w:r>
      <w:proofErr w:type="spellStart"/>
      <w:r w:rsidRPr="00F14CB9">
        <w:rPr>
          <w:b/>
          <w:bCs/>
        </w:rPr>
        <w:t>verifică:Atlasul</w:t>
      </w:r>
      <w:proofErr w:type="spellEnd"/>
      <w:r w:rsidRPr="00F14CB9">
        <w:rPr>
          <w:b/>
          <w:bCs/>
        </w:rPr>
        <w:t xml:space="preserve"> </w:t>
      </w:r>
      <w:proofErr w:type="spellStart"/>
      <w:r w:rsidRPr="00F14CB9">
        <w:rPr>
          <w:b/>
          <w:bCs/>
        </w:rPr>
        <w:t>Zonelor</w:t>
      </w:r>
      <w:proofErr w:type="spellEnd"/>
      <w:r w:rsidRPr="00F14CB9">
        <w:rPr>
          <w:b/>
          <w:bCs/>
        </w:rPr>
        <w:t xml:space="preserve"> Urbane </w:t>
      </w:r>
      <w:proofErr w:type="spellStart"/>
      <w:r w:rsidRPr="00F14CB9">
        <w:rPr>
          <w:b/>
          <w:bCs/>
        </w:rPr>
        <w:t>Marginalizate</w:t>
      </w:r>
      <w:proofErr w:type="spellEnd"/>
      <w:r w:rsidRPr="00F14CB9">
        <w:rPr>
          <w:b/>
          <w:bCs/>
        </w:rPr>
        <w:t xml:space="preserve"> </w:t>
      </w:r>
      <w:hyperlink r:id="rId6" w:history="1">
        <w:r w:rsidRPr="00F14CB9">
          <w:rPr>
            <w:rStyle w:val="Hyperlink"/>
            <w:b/>
            <w:bCs/>
          </w:rPr>
          <w:t>https://documents1.worldbank.org/curated/en/857001468293738087/pdf/882420WP0P1430085232B00OUO0900Atlas.pdf</w:t>
        </w:r>
      </w:hyperlink>
      <w:r w:rsidRPr="00F14CB9">
        <w:rPr>
          <w:b/>
          <w:bCs/>
        </w:rPr>
        <w:t xml:space="preserve">   </w:t>
      </w:r>
    </w:p>
    <w:p w14:paraId="4944F2AB" w14:textId="7EB7C731" w:rsidR="00E14B40" w:rsidRDefault="00E14B40" w:rsidP="00E73BB0">
      <w:pPr>
        <w:pStyle w:val="ql-align-justify"/>
        <w:ind w:left="720"/>
      </w:pPr>
      <w:proofErr w:type="spellStart"/>
      <w:r>
        <w:t>D</w:t>
      </w:r>
      <w:r>
        <w:t>acă</w:t>
      </w:r>
      <w:proofErr w:type="spellEnd"/>
      <w:r>
        <w:t xml:space="preserve"> </w:t>
      </w:r>
      <w:proofErr w:type="spellStart"/>
      <w:r>
        <w:t>infrastructura</w:t>
      </w:r>
      <w:proofErr w:type="spellEnd"/>
      <w:r>
        <w:t xml:space="preserve"> </w:t>
      </w:r>
      <w:r>
        <w:t>nu</w:t>
      </w:r>
      <w:r>
        <w:t xml:space="preserve"> se </w:t>
      </w:r>
      <w:proofErr w:type="spellStart"/>
      <w:r>
        <w:t>regasește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localitate</w:t>
      </w:r>
      <w:proofErr w:type="spellEnd"/>
      <w:r>
        <w:t xml:space="preserve"> </w:t>
      </w:r>
      <w:proofErr w:type="spellStart"/>
      <w:r>
        <w:t>marginalizată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acorda</w:t>
      </w:r>
      <w:proofErr w:type="spellEnd"/>
      <w:r>
        <w:t xml:space="preserve"> zero </w:t>
      </w:r>
      <w:proofErr w:type="spellStart"/>
      <w:r>
        <w:t>puncte</w:t>
      </w:r>
      <w:proofErr w:type="spellEnd"/>
      <w:r w:rsidR="00F14CB9" w:rsidRPr="00F14CB9">
        <w:rPr>
          <w:rFonts w:asciiTheme="minorHAnsi" w:hAnsiTheme="minorHAnsi" w:cstheme="minorHAnsi"/>
          <w:b/>
          <w:bCs/>
        </w:rPr>
        <w:t xml:space="preserve"> </w:t>
      </w:r>
    </w:p>
    <w:p w14:paraId="3E5F03B8" w14:textId="77777777" w:rsidR="0018120B" w:rsidRDefault="0018120B" w:rsidP="0018120B">
      <w:pPr>
        <w:pStyle w:val="NormalWeb"/>
      </w:pPr>
    </w:p>
    <w:p w14:paraId="68BBE373" w14:textId="55A11DE6" w:rsidR="00E73BB0" w:rsidRPr="00E73BB0" w:rsidRDefault="00630C3F" w:rsidP="00E73BB0">
      <w:pPr>
        <w:pStyle w:val="NormalWeb"/>
        <w:rPr>
          <w:b/>
          <w:bCs/>
        </w:rPr>
      </w:pPr>
      <w:r>
        <w:rPr>
          <w:b/>
          <w:bCs/>
        </w:rPr>
        <w:lastRenderedPageBreak/>
        <w:t>7.</w:t>
      </w:r>
      <w:r w:rsidR="00E73BB0" w:rsidRPr="00E73BB0">
        <w:rPr>
          <w:b/>
          <w:bCs/>
        </w:rPr>
        <w:t xml:space="preserve">Subcriteriul </w:t>
      </w:r>
      <w:proofErr w:type="spellStart"/>
      <w:r w:rsidR="00E73BB0" w:rsidRPr="00E73BB0">
        <w:rPr>
          <w:b/>
          <w:bCs/>
        </w:rPr>
        <w:t>Activități</w:t>
      </w:r>
      <w:proofErr w:type="spellEnd"/>
      <w:r w:rsidR="00E73BB0" w:rsidRPr="00E73BB0">
        <w:rPr>
          <w:b/>
          <w:bCs/>
        </w:rPr>
        <w:t xml:space="preserve"> </w:t>
      </w:r>
      <w:proofErr w:type="spellStart"/>
      <w:r w:rsidR="00E73BB0" w:rsidRPr="00E73BB0">
        <w:rPr>
          <w:b/>
          <w:bCs/>
        </w:rPr>
        <w:t>extracurriculare</w:t>
      </w:r>
      <w:proofErr w:type="spellEnd"/>
      <w:r w:rsidR="00E73BB0" w:rsidRPr="00E73BB0">
        <w:rPr>
          <w:b/>
          <w:bCs/>
        </w:rPr>
        <w:t xml:space="preserve"> (se </w:t>
      </w:r>
      <w:proofErr w:type="spellStart"/>
      <w:r w:rsidR="00E73BB0" w:rsidRPr="00E73BB0">
        <w:rPr>
          <w:b/>
          <w:bCs/>
        </w:rPr>
        <w:t>alege</w:t>
      </w:r>
      <w:proofErr w:type="spellEnd"/>
      <w:r w:rsidR="00E73BB0" w:rsidRPr="00E73BB0">
        <w:rPr>
          <w:b/>
          <w:bCs/>
        </w:rPr>
        <w:t xml:space="preserve"> </w:t>
      </w:r>
      <w:proofErr w:type="spellStart"/>
      <w:r w:rsidR="00E73BB0" w:rsidRPr="00E73BB0">
        <w:rPr>
          <w:b/>
          <w:bCs/>
        </w:rPr>
        <w:t>una</w:t>
      </w:r>
      <w:proofErr w:type="spellEnd"/>
      <w:r w:rsidR="00E73BB0" w:rsidRPr="00E73BB0">
        <w:rPr>
          <w:b/>
          <w:bCs/>
        </w:rPr>
        <w:t xml:space="preserve"> din </w:t>
      </w:r>
      <w:proofErr w:type="spellStart"/>
      <w:r w:rsidR="00E73BB0" w:rsidRPr="00E73BB0">
        <w:rPr>
          <w:b/>
          <w:bCs/>
        </w:rPr>
        <w:t>ipoteze</w:t>
      </w:r>
      <w:proofErr w:type="spellEnd"/>
      <w:r w:rsidR="00E73BB0" w:rsidRPr="00E73BB0">
        <w:rPr>
          <w:b/>
          <w:bCs/>
        </w:rPr>
        <w:t xml:space="preserve">: a </w:t>
      </w:r>
      <w:proofErr w:type="spellStart"/>
      <w:r w:rsidR="00E73BB0" w:rsidRPr="00E73BB0">
        <w:rPr>
          <w:b/>
          <w:bCs/>
        </w:rPr>
        <w:t>sau</w:t>
      </w:r>
      <w:proofErr w:type="spellEnd"/>
      <w:r w:rsidR="00E73BB0" w:rsidRPr="00E73BB0">
        <w:rPr>
          <w:b/>
          <w:bCs/>
        </w:rPr>
        <w:t xml:space="preserve"> b </w:t>
      </w:r>
      <w:proofErr w:type="spellStart"/>
      <w:r w:rsidR="00E73BB0" w:rsidRPr="00E73BB0">
        <w:rPr>
          <w:b/>
          <w:bCs/>
        </w:rPr>
        <w:t>sau</w:t>
      </w:r>
      <w:proofErr w:type="spellEnd"/>
      <w:r w:rsidR="00E73BB0" w:rsidRPr="00E73BB0">
        <w:rPr>
          <w:b/>
          <w:bCs/>
        </w:rPr>
        <w:t xml:space="preserve"> c</w:t>
      </w:r>
      <w:r w:rsidR="00F14CB9" w:rsidRPr="00F14CB9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F14CB9" w:rsidRPr="00FC4CAC">
        <w:rPr>
          <w:rFonts w:asciiTheme="minorHAnsi" w:hAnsiTheme="minorHAnsi" w:cstheme="minorHAnsi"/>
          <w:b/>
          <w:bCs/>
        </w:rPr>
        <w:t>sau</w:t>
      </w:r>
      <w:proofErr w:type="spellEnd"/>
      <w:r w:rsidR="00F14CB9" w:rsidRPr="00FC4CAC">
        <w:rPr>
          <w:rFonts w:asciiTheme="minorHAnsi" w:hAnsiTheme="minorHAnsi" w:cstheme="minorHAnsi"/>
          <w:b/>
          <w:bCs/>
        </w:rPr>
        <w:t xml:space="preserve"> “</w:t>
      </w:r>
      <w:r w:rsidR="00F14CB9" w:rsidRPr="00FC4CAC">
        <w:rPr>
          <w:rStyle w:val="Strong"/>
          <w:rFonts w:asciiTheme="minorHAnsi" w:hAnsiTheme="minorHAnsi" w:cstheme="minorHAnsi"/>
        </w:rPr>
        <w:t xml:space="preserve">nu se </w:t>
      </w:r>
      <w:proofErr w:type="spellStart"/>
      <w:r w:rsidR="00F14CB9"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="00F14CB9" w:rsidRPr="00FC4CAC">
        <w:rPr>
          <w:rFonts w:asciiTheme="minorHAnsi" w:hAnsiTheme="minorHAnsi" w:cstheme="minorHAnsi"/>
          <w:b/>
          <w:bCs/>
        </w:rPr>
        <w:t>”</w:t>
      </w:r>
      <w:r w:rsidR="00E73BB0" w:rsidRPr="00E73BB0">
        <w:rPr>
          <w:b/>
          <w:bCs/>
        </w:rPr>
        <w:t>)</w:t>
      </w:r>
    </w:p>
    <w:p w14:paraId="443329F7" w14:textId="77777777" w:rsidR="00F14CB9" w:rsidRDefault="00F14CB9" w:rsidP="00F14CB9">
      <w:pPr>
        <w:pStyle w:val="ql-align-justify"/>
        <w:ind w:left="720"/>
        <w:jc w:val="both"/>
      </w:pPr>
      <w:proofErr w:type="spellStart"/>
      <w:r w:rsidRPr="00FC4CAC">
        <w:rPr>
          <w:rFonts w:asciiTheme="minorHAnsi" w:hAnsiTheme="minorHAnsi" w:cstheme="minorHAnsi"/>
        </w:rPr>
        <w:t>Subcriteriul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aplicabil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> 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exclusiv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unitatilor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, </w:t>
      </w:r>
      <w:proofErr w:type="spellStart"/>
      <w:r>
        <w:rPr>
          <w:rStyle w:val="Strong"/>
          <w:rFonts w:asciiTheme="minorHAnsi" w:hAnsiTheme="minorHAnsi" w:cstheme="minorHAnsi"/>
        </w:rPr>
        <w:t>iar</w:t>
      </w:r>
      <w:proofErr w:type="spellEnd"/>
      <w:r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solicitantii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</w:t>
      </w:r>
      <w:r>
        <w:rPr>
          <w:rStyle w:val="Emphasis"/>
        </w:rPr>
        <w:t xml:space="preserve"> </w:t>
      </w:r>
      <w:r>
        <w:rPr>
          <w:rStyle w:val="Emphasis"/>
          <w:b/>
          <w:bCs/>
        </w:rPr>
        <w:t xml:space="preserve">Centre de </w:t>
      </w:r>
      <w:proofErr w:type="spellStart"/>
      <w:r>
        <w:rPr>
          <w:rStyle w:val="Emphasis"/>
          <w:b/>
          <w:bCs/>
        </w:rPr>
        <w:t>excelență</w:t>
      </w:r>
      <w:proofErr w:type="spellEnd"/>
      <w:r>
        <w:rPr>
          <w:rStyle w:val="Emphasis"/>
          <w:b/>
          <w:bCs/>
        </w:rPr>
        <w:t xml:space="preserve">, </w:t>
      </w:r>
      <w:proofErr w:type="spellStart"/>
      <w:r>
        <w:rPr>
          <w:rStyle w:val="Emphasis"/>
          <w:b/>
          <w:bCs/>
        </w:rPr>
        <w:t>Palatele</w:t>
      </w:r>
      <w:proofErr w:type="spellEnd"/>
      <w:r>
        <w:rPr>
          <w:rStyle w:val="Emphasis"/>
          <w:b/>
          <w:bCs/>
        </w:rPr>
        <w:t xml:space="preserve"> </w:t>
      </w:r>
      <w:proofErr w:type="spellStart"/>
      <w:r>
        <w:rPr>
          <w:rStyle w:val="Emphasis"/>
          <w:b/>
          <w:bCs/>
        </w:rPr>
        <w:t>elevilor</w:t>
      </w:r>
      <w:proofErr w:type="spellEnd"/>
      <w:r>
        <w:rPr>
          <w:rStyle w:val="Emphasis"/>
          <w:b/>
          <w:bCs/>
        </w:rPr>
        <w:t xml:space="preserve">, </w:t>
      </w:r>
      <w:proofErr w:type="spellStart"/>
      <w:r>
        <w:rPr>
          <w:rStyle w:val="Emphasis"/>
          <w:b/>
          <w:bCs/>
        </w:rPr>
        <w:t>Cluburile</w:t>
      </w:r>
      <w:proofErr w:type="spellEnd"/>
      <w:r>
        <w:rPr>
          <w:rStyle w:val="Emphasis"/>
          <w:b/>
          <w:bCs/>
        </w:rPr>
        <w:t xml:space="preserve"> </w:t>
      </w:r>
      <w:proofErr w:type="spellStart"/>
      <w:r>
        <w:rPr>
          <w:rStyle w:val="Emphasis"/>
          <w:b/>
          <w:bCs/>
        </w:rPr>
        <w:t>elevilor</w:t>
      </w:r>
      <w:proofErr w:type="spellEnd"/>
      <w:r>
        <w:rPr>
          <w:rStyle w:val="Emphasis"/>
          <w:b/>
          <w:bCs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bifa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la </w:t>
      </w:r>
      <w:proofErr w:type="spellStart"/>
      <w:r w:rsidRPr="00FC4CAC">
        <w:rPr>
          <w:rStyle w:val="Strong"/>
          <w:rFonts w:asciiTheme="minorHAnsi" w:hAnsiTheme="minorHAnsi" w:cstheme="minorHAnsi"/>
        </w:rPr>
        <w:t>acest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criteriu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“nu se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</w:rPr>
        <w:t>”</w:t>
      </w:r>
      <w:r>
        <w:rPr>
          <w:rStyle w:val="Emphasis"/>
          <w:b/>
          <w:bCs/>
        </w:rPr>
        <w:t>.</w:t>
      </w:r>
    </w:p>
    <w:p w14:paraId="02A71013" w14:textId="77777777" w:rsidR="00E73BB0" w:rsidRDefault="00E73BB0" w:rsidP="00E73BB0">
      <w:pPr>
        <w:pStyle w:val="ql-align-justify"/>
        <w:ind w:left="720"/>
        <w:jc w:val="both"/>
      </w:pPr>
      <w:r>
        <w:t xml:space="preserve">Se </w:t>
      </w:r>
      <w:proofErr w:type="spellStart"/>
      <w:r>
        <w:t>puncteaza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cererea</w:t>
      </w:r>
      <w:proofErr w:type="spellEnd"/>
      <w:r>
        <w:t xml:space="preserve"> de </w:t>
      </w:r>
      <w:proofErr w:type="spellStart"/>
      <w:r>
        <w:t>finanţare</w:t>
      </w:r>
      <w:proofErr w:type="spellEnd"/>
      <w:r>
        <w:t xml:space="preserve"> </w:t>
      </w:r>
      <w:proofErr w:type="spellStart"/>
      <w:r>
        <w:t>vizează</w:t>
      </w:r>
      <w:proofErr w:type="spellEnd"/>
      <w:r>
        <w:t xml:space="preserve">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facilităților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, </w:t>
      </w:r>
      <w:proofErr w:type="spellStart"/>
      <w:r>
        <w:t>spaţii</w:t>
      </w:r>
      <w:proofErr w:type="spellEnd"/>
      <w:r>
        <w:t xml:space="preserve"> </w:t>
      </w:r>
      <w:proofErr w:type="spellStart"/>
      <w:r>
        <w:t>dotări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programele</w:t>
      </w:r>
      <w:proofErr w:type="spellEnd"/>
      <w:r>
        <w:t xml:space="preserve"> de </w:t>
      </w:r>
      <w:proofErr w:type="spellStart"/>
      <w:r>
        <w:t>sprijin</w:t>
      </w:r>
      <w:proofErr w:type="spellEnd"/>
      <w:r>
        <w:t>/</w:t>
      </w:r>
      <w:proofErr w:type="spellStart"/>
      <w:r>
        <w:t>remediere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tip ”</w:t>
      </w:r>
      <w:proofErr w:type="spellStart"/>
      <w:r>
        <w:t>Școala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școală</w:t>
      </w:r>
      <w:proofErr w:type="spellEnd"/>
      <w:r>
        <w:t xml:space="preserve">”, precum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programelor</w:t>
      </w:r>
      <w:proofErr w:type="spellEnd"/>
      <w:r>
        <w:t xml:space="preserve"> de </w:t>
      </w:r>
      <w:proofErr w:type="spellStart"/>
      <w:r>
        <w:t>tipul</w:t>
      </w:r>
      <w:proofErr w:type="spellEnd"/>
      <w:r>
        <w:t xml:space="preserve"> „A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șansă</w:t>
      </w:r>
      <w:proofErr w:type="spellEnd"/>
      <w:r>
        <w:t xml:space="preserve">”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infrastructură</w:t>
      </w:r>
      <w:proofErr w:type="spellEnd"/>
      <w:r>
        <w:t xml:space="preserve"> </w:t>
      </w:r>
      <w:proofErr w:type="spellStart"/>
      <w:r>
        <w:t>educaţională</w:t>
      </w:r>
      <w:proofErr w:type="spellEnd"/>
      <w:r>
        <w:t xml:space="preserve"> se </w:t>
      </w:r>
      <w:proofErr w:type="spellStart"/>
      <w:r>
        <w:t>desfăşoară</w:t>
      </w:r>
      <w:proofErr w:type="spellEnd"/>
      <w:r>
        <w:t xml:space="preserve"> </w:t>
      </w:r>
      <w:proofErr w:type="spellStart"/>
      <w:r>
        <w:t>deja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programe</w:t>
      </w:r>
      <w:proofErr w:type="spellEnd"/>
      <w:r>
        <w:t>.</w:t>
      </w:r>
    </w:p>
    <w:p w14:paraId="52C1C297" w14:textId="601DC7E9" w:rsidR="00F14CB9" w:rsidRDefault="00F14CB9" w:rsidP="00E73BB0">
      <w:pPr>
        <w:pStyle w:val="ql-align-justify"/>
        <w:ind w:left="720"/>
        <w:jc w:val="both"/>
      </w:pPr>
      <w:proofErr w:type="spellStart"/>
      <w:r>
        <w:t>Dacă</w:t>
      </w:r>
      <w:proofErr w:type="spellEnd"/>
      <w:r>
        <w:t xml:space="preserve"> </w:t>
      </w:r>
      <w:proofErr w:type="spellStart"/>
      <w:r>
        <w:t>infrastructura</w:t>
      </w:r>
      <w:proofErr w:type="spellEnd"/>
      <w:r>
        <w:t xml:space="preserve"> nu </w:t>
      </w:r>
      <w:proofErr w:type="spellStart"/>
      <w:r>
        <w:t>asigura</w:t>
      </w:r>
      <w:proofErr w:type="spellEnd"/>
      <w:r>
        <w:t xml:space="preserve"> facilitate </w:t>
      </w:r>
      <w:r>
        <w:t xml:space="preserve">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acorda</w:t>
      </w:r>
      <w:proofErr w:type="spellEnd"/>
      <w:r>
        <w:t xml:space="preserve"> zero </w:t>
      </w:r>
      <w:proofErr w:type="spellStart"/>
      <w:r>
        <w:t>puncte</w:t>
      </w:r>
      <w:proofErr w:type="spellEnd"/>
      <w:r>
        <w:t>.</w:t>
      </w:r>
    </w:p>
    <w:p w14:paraId="5E205230" w14:textId="77777777" w:rsidR="00E73BB0" w:rsidRDefault="00E73BB0" w:rsidP="00E73BB0">
      <w:pPr>
        <w:pStyle w:val="ql-align-justify"/>
        <w:ind w:left="720"/>
        <w:jc w:val="both"/>
      </w:pPr>
      <w:r>
        <w:t xml:space="preserve">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informațiile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cererea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</w:t>
      </w:r>
      <w:proofErr w:type="spellStart"/>
      <w:r>
        <w:t>transmise</w:t>
      </w:r>
      <w:proofErr w:type="spellEnd"/>
      <w:r>
        <w:t xml:space="preserve"> de </w:t>
      </w:r>
      <w:proofErr w:type="spellStart"/>
      <w:r>
        <w:t>solicitanti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punctajul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acorda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informațiilor</w:t>
      </w:r>
      <w:proofErr w:type="spellEnd"/>
      <w:r>
        <w:t xml:space="preserve"> </w:t>
      </w:r>
      <w:proofErr w:type="spellStart"/>
      <w:r>
        <w:t>obținute</w:t>
      </w:r>
      <w:proofErr w:type="spellEnd"/>
      <w:r>
        <w:t xml:space="preserve"> din </w:t>
      </w:r>
      <w:proofErr w:type="spellStart"/>
      <w:r>
        <w:t>baza</w:t>
      </w:r>
      <w:proofErr w:type="spellEnd"/>
      <w:r>
        <w:t xml:space="preserve"> de date </w:t>
      </w:r>
      <w:proofErr w:type="spellStart"/>
      <w:r>
        <w:t>Sistemul</w:t>
      </w:r>
      <w:proofErr w:type="spellEnd"/>
      <w:r>
        <w:t xml:space="preserve"> Informatic </w:t>
      </w:r>
      <w:proofErr w:type="spellStart"/>
      <w:r>
        <w:t>Integrat</w:t>
      </w:r>
      <w:proofErr w:type="spellEnd"/>
      <w:r>
        <w:t xml:space="preserve"> al </w:t>
      </w:r>
      <w:proofErr w:type="spellStart"/>
      <w:r>
        <w:t>Învățământului</w:t>
      </w:r>
      <w:proofErr w:type="spellEnd"/>
      <w:r>
        <w:t xml:space="preserve"> din </w:t>
      </w:r>
      <w:proofErr w:type="spellStart"/>
      <w:r>
        <w:t>România</w:t>
      </w:r>
      <w:proofErr w:type="spellEnd"/>
      <w:r>
        <w:t xml:space="preserve"> (SIIIR).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condiţiile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lipsesc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nu sunt </w:t>
      </w:r>
      <w:proofErr w:type="spellStart"/>
      <w:r>
        <w:t>actualizate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SIIIR, </w:t>
      </w:r>
      <w:proofErr w:type="spellStart"/>
      <w:r>
        <w:t>solicitantii</w:t>
      </w:r>
      <w:proofErr w:type="spellEnd"/>
      <w:r>
        <w:t xml:space="preserve"> pot </w:t>
      </w:r>
      <w:proofErr w:type="spellStart"/>
      <w:r>
        <w:t>utiliza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de date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demonstrarea</w:t>
      </w:r>
      <w:proofErr w:type="spellEnd"/>
      <w:r>
        <w:t xml:space="preserve"> </w:t>
      </w:r>
      <w:proofErr w:type="spellStart"/>
      <w:r>
        <w:t>informaţiilor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corespondenţă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electronică</w:t>
      </w:r>
      <w:proofErr w:type="spellEnd"/>
      <w:r>
        <w:t xml:space="preserve">, de la </w:t>
      </w:r>
      <w:proofErr w:type="spellStart"/>
      <w:r>
        <w:t>Ministerul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, Inspectorate </w:t>
      </w:r>
      <w:proofErr w:type="spellStart"/>
      <w:r>
        <w:t>Şcolare</w:t>
      </w:r>
      <w:proofErr w:type="spellEnd"/>
      <w:r>
        <w:t xml:space="preserve">, </w:t>
      </w:r>
      <w:proofErr w:type="spellStart"/>
      <w:r>
        <w:t>Unitățile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>.</w:t>
      </w:r>
    </w:p>
    <w:p w14:paraId="14E85C28" w14:textId="77777777" w:rsidR="00E73BB0" w:rsidRDefault="00E73BB0" w:rsidP="00E73BB0">
      <w:pPr>
        <w:pStyle w:val="ql-align-justify"/>
        <w:ind w:left="720"/>
        <w:jc w:val="both"/>
      </w:pPr>
    </w:p>
    <w:p w14:paraId="703F71F0" w14:textId="3145EFE8" w:rsidR="00E73BB0" w:rsidRPr="00E73BB0" w:rsidRDefault="00630C3F" w:rsidP="00E73BB0">
      <w:pPr>
        <w:pStyle w:val="NormalWeb"/>
        <w:rPr>
          <w:b/>
          <w:bCs/>
        </w:rPr>
      </w:pPr>
      <w:r>
        <w:rPr>
          <w:b/>
          <w:bCs/>
        </w:rPr>
        <w:t>8.</w:t>
      </w:r>
      <w:r w:rsidR="00E73BB0" w:rsidRPr="00E73BB0">
        <w:rPr>
          <w:b/>
          <w:bCs/>
        </w:rPr>
        <w:t xml:space="preserve">Subcriteriul </w:t>
      </w:r>
      <w:proofErr w:type="spellStart"/>
      <w:r w:rsidR="00E73BB0" w:rsidRPr="00E73BB0">
        <w:rPr>
          <w:b/>
          <w:bCs/>
        </w:rPr>
        <w:t>Contribuția</w:t>
      </w:r>
      <w:proofErr w:type="spellEnd"/>
      <w:r w:rsidR="00E73BB0" w:rsidRPr="00E73BB0">
        <w:rPr>
          <w:b/>
          <w:bCs/>
        </w:rPr>
        <w:t xml:space="preserve"> </w:t>
      </w:r>
      <w:proofErr w:type="spellStart"/>
      <w:r w:rsidR="00E73BB0" w:rsidRPr="00E73BB0">
        <w:rPr>
          <w:b/>
          <w:bCs/>
        </w:rPr>
        <w:t>proiectului</w:t>
      </w:r>
      <w:proofErr w:type="spellEnd"/>
      <w:r w:rsidR="00E73BB0" w:rsidRPr="00E73BB0">
        <w:rPr>
          <w:b/>
          <w:bCs/>
        </w:rPr>
        <w:t xml:space="preserve"> la </w:t>
      </w:r>
      <w:proofErr w:type="spellStart"/>
      <w:r w:rsidR="00E73BB0" w:rsidRPr="00E73BB0">
        <w:rPr>
          <w:b/>
          <w:bCs/>
        </w:rPr>
        <w:t>reducerea</w:t>
      </w:r>
      <w:proofErr w:type="spellEnd"/>
      <w:r w:rsidR="00E73BB0" w:rsidRPr="00E73BB0">
        <w:rPr>
          <w:b/>
          <w:bCs/>
        </w:rPr>
        <w:t xml:space="preserve"> </w:t>
      </w:r>
      <w:proofErr w:type="spellStart"/>
      <w:r w:rsidR="00E73BB0" w:rsidRPr="00E73BB0">
        <w:rPr>
          <w:b/>
          <w:bCs/>
        </w:rPr>
        <w:t>decalajului</w:t>
      </w:r>
      <w:proofErr w:type="spellEnd"/>
      <w:r w:rsidR="00E73BB0" w:rsidRPr="00E73BB0">
        <w:rPr>
          <w:b/>
          <w:bCs/>
        </w:rPr>
        <w:t xml:space="preserve"> urban-rural</w:t>
      </w:r>
      <w:r w:rsidR="00E73BB0">
        <w:rPr>
          <w:b/>
          <w:bCs/>
        </w:rPr>
        <w:t xml:space="preserve"> </w:t>
      </w:r>
      <w:r w:rsidR="00E73BB0" w:rsidRPr="00E73BB0">
        <w:rPr>
          <w:b/>
          <w:bCs/>
        </w:rPr>
        <w:t xml:space="preserve">(se </w:t>
      </w:r>
      <w:proofErr w:type="spellStart"/>
      <w:r w:rsidR="00E73BB0" w:rsidRPr="00E73BB0">
        <w:rPr>
          <w:b/>
          <w:bCs/>
        </w:rPr>
        <w:t>alege</w:t>
      </w:r>
      <w:proofErr w:type="spellEnd"/>
      <w:r w:rsidR="00E73BB0" w:rsidRPr="00E73BB0">
        <w:rPr>
          <w:b/>
          <w:bCs/>
        </w:rPr>
        <w:t xml:space="preserve"> </w:t>
      </w:r>
      <w:proofErr w:type="spellStart"/>
      <w:r w:rsidR="00E73BB0" w:rsidRPr="00E73BB0">
        <w:rPr>
          <w:b/>
          <w:bCs/>
        </w:rPr>
        <w:t>una</w:t>
      </w:r>
      <w:proofErr w:type="spellEnd"/>
      <w:r w:rsidR="00E73BB0" w:rsidRPr="00E73BB0">
        <w:rPr>
          <w:b/>
          <w:bCs/>
        </w:rPr>
        <w:t xml:space="preserve"> din </w:t>
      </w:r>
      <w:proofErr w:type="spellStart"/>
      <w:r w:rsidR="00E73BB0" w:rsidRPr="00E73BB0">
        <w:rPr>
          <w:b/>
          <w:bCs/>
        </w:rPr>
        <w:t>ipoteze</w:t>
      </w:r>
      <w:proofErr w:type="spellEnd"/>
      <w:r w:rsidR="00E73BB0" w:rsidRPr="00E73BB0">
        <w:rPr>
          <w:b/>
          <w:bCs/>
        </w:rPr>
        <w:t xml:space="preserve">: a </w:t>
      </w:r>
      <w:proofErr w:type="spellStart"/>
      <w:r w:rsidR="00E73BB0" w:rsidRPr="00E73BB0">
        <w:rPr>
          <w:b/>
          <w:bCs/>
        </w:rPr>
        <w:t>sau</w:t>
      </w:r>
      <w:proofErr w:type="spellEnd"/>
      <w:r w:rsidR="00E73BB0" w:rsidRPr="00E73BB0">
        <w:rPr>
          <w:b/>
          <w:bCs/>
        </w:rPr>
        <w:t xml:space="preserve"> b </w:t>
      </w:r>
      <w:proofErr w:type="spellStart"/>
      <w:r w:rsidR="00E73BB0" w:rsidRPr="00E73BB0">
        <w:rPr>
          <w:b/>
          <w:bCs/>
        </w:rPr>
        <w:t>sau</w:t>
      </w:r>
      <w:proofErr w:type="spellEnd"/>
      <w:r w:rsidR="00E73BB0" w:rsidRPr="00E73BB0">
        <w:rPr>
          <w:b/>
          <w:bCs/>
        </w:rPr>
        <w:t xml:space="preserve"> c)</w:t>
      </w:r>
    </w:p>
    <w:p w14:paraId="4D02F4F5" w14:textId="77777777" w:rsidR="00E73BB0" w:rsidRPr="00630C3F" w:rsidRDefault="00E73BB0" w:rsidP="00630C3F">
      <w:pPr>
        <w:pStyle w:val="ql-align-justify"/>
        <w:ind w:left="720"/>
        <w:rPr>
          <w:b/>
          <w:bCs/>
        </w:rPr>
      </w:pPr>
      <w:proofErr w:type="spellStart"/>
      <w:r w:rsidRPr="00630C3F">
        <w:rPr>
          <w:rStyle w:val="Strong"/>
          <w:b w:val="0"/>
          <w:bCs w:val="0"/>
        </w:rPr>
        <w:t>Subcriteriul</w:t>
      </w:r>
      <w:proofErr w:type="spellEnd"/>
      <w:r w:rsidRPr="00630C3F">
        <w:rPr>
          <w:rStyle w:val="Strong"/>
          <w:b w:val="0"/>
          <w:bCs w:val="0"/>
        </w:rPr>
        <w:t xml:space="preserve"> </w:t>
      </w:r>
      <w:proofErr w:type="spellStart"/>
      <w:r w:rsidRPr="00630C3F">
        <w:rPr>
          <w:rStyle w:val="Strong"/>
          <w:b w:val="0"/>
          <w:bCs w:val="0"/>
        </w:rPr>
        <w:t>este</w:t>
      </w:r>
      <w:proofErr w:type="spellEnd"/>
      <w:r w:rsidRPr="00630C3F">
        <w:rPr>
          <w:rStyle w:val="Strong"/>
          <w:b w:val="0"/>
          <w:bCs w:val="0"/>
        </w:rPr>
        <w:t xml:space="preserve"> </w:t>
      </w:r>
      <w:proofErr w:type="spellStart"/>
      <w:r w:rsidRPr="00630C3F">
        <w:rPr>
          <w:rStyle w:val="Strong"/>
          <w:b w:val="0"/>
          <w:bCs w:val="0"/>
        </w:rPr>
        <w:t>aplicabil</w:t>
      </w:r>
      <w:proofErr w:type="spellEnd"/>
      <w:r w:rsidRPr="00630C3F">
        <w:rPr>
          <w:rStyle w:val="Strong"/>
          <w:b w:val="0"/>
          <w:bCs w:val="0"/>
        </w:rPr>
        <w:t xml:space="preserve"> </w:t>
      </w:r>
      <w:proofErr w:type="spellStart"/>
      <w:r w:rsidRPr="00630C3F">
        <w:rPr>
          <w:rStyle w:val="Strong"/>
          <w:b w:val="0"/>
          <w:bCs w:val="0"/>
        </w:rPr>
        <w:t>pentru</w:t>
      </w:r>
      <w:proofErr w:type="spellEnd"/>
      <w:r w:rsidRPr="00630C3F">
        <w:rPr>
          <w:rStyle w:val="Strong"/>
          <w:b w:val="0"/>
          <w:bCs w:val="0"/>
        </w:rPr>
        <w:t xml:space="preserve"> </w:t>
      </w:r>
      <w:proofErr w:type="spellStart"/>
      <w:r w:rsidRPr="00630C3F">
        <w:rPr>
          <w:rStyle w:val="Strong"/>
          <w:b w:val="0"/>
          <w:bCs w:val="0"/>
        </w:rPr>
        <w:t>ambele</w:t>
      </w:r>
      <w:proofErr w:type="spellEnd"/>
      <w:r w:rsidRPr="00630C3F">
        <w:rPr>
          <w:rStyle w:val="Strong"/>
          <w:b w:val="0"/>
          <w:bCs w:val="0"/>
        </w:rPr>
        <w:t xml:space="preserve"> </w:t>
      </w:r>
      <w:proofErr w:type="spellStart"/>
      <w:r w:rsidRPr="00630C3F">
        <w:rPr>
          <w:rStyle w:val="Strong"/>
          <w:b w:val="0"/>
          <w:bCs w:val="0"/>
        </w:rPr>
        <w:t>tipuri</w:t>
      </w:r>
      <w:proofErr w:type="spellEnd"/>
      <w:r w:rsidRPr="00630C3F">
        <w:rPr>
          <w:rStyle w:val="Strong"/>
          <w:b w:val="0"/>
          <w:bCs w:val="0"/>
        </w:rPr>
        <w:t xml:space="preserve"> de </w:t>
      </w:r>
      <w:proofErr w:type="spellStart"/>
      <w:r w:rsidRPr="00630C3F">
        <w:rPr>
          <w:rStyle w:val="Strong"/>
          <w:b w:val="0"/>
          <w:bCs w:val="0"/>
        </w:rPr>
        <w:t>infrastructuri</w:t>
      </w:r>
      <w:proofErr w:type="spellEnd"/>
      <w:r w:rsidRPr="00630C3F">
        <w:rPr>
          <w:rStyle w:val="Strong"/>
          <w:b w:val="0"/>
          <w:bCs w:val="0"/>
        </w:rPr>
        <w:t xml:space="preserve"> </w:t>
      </w:r>
      <w:proofErr w:type="spellStart"/>
      <w:r w:rsidRPr="00630C3F">
        <w:rPr>
          <w:rStyle w:val="Strong"/>
          <w:b w:val="0"/>
          <w:bCs w:val="0"/>
        </w:rPr>
        <w:t>educaţionale</w:t>
      </w:r>
      <w:proofErr w:type="spellEnd"/>
      <w:r w:rsidRPr="00630C3F">
        <w:rPr>
          <w:rStyle w:val="Strong"/>
          <w:b w:val="0"/>
          <w:bCs w:val="0"/>
        </w:rPr>
        <w:t xml:space="preserve">: </w:t>
      </w:r>
      <w:proofErr w:type="spellStart"/>
      <w:r w:rsidRPr="00630C3F">
        <w:rPr>
          <w:rStyle w:val="Strong"/>
          <w:b w:val="0"/>
          <w:bCs w:val="0"/>
        </w:rPr>
        <w:t>Unitate</w:t>
      </w:r>
      <w:proofErr w:type="spellEnd"/>
      <w:r w:rsidRPr="00630C3F">
        <w:rPr>
          <w:rStyle w:val="Strong"/>
          <w:b w:val="0"/>
          <w:bCs w:val="0"/>
        </w:rPr>
        <w:t xml:space="preserve"> </w:t>
      </w:r>
      <w:proofErr w:type="spellStart"/>
      <w:r w:rsidRPr="00630C3F">
        <w:rPr>
          <w:rStyle w:val="Strong"/>
          <w:b w:val="0"/>
          <w:bCs w:val="0"/>
        </w:rPr>
        <w:t>școlara</w:t>
      </w:r>
      <w:proofErr w:type="spellEnd"/>
      <w:r w:rsidRPr="00630C3F">
        <w:rPr>
          <w:rStyle w:val="Strong"/>
          <w:b w:val="0"/>
          <w:bCs w:val="0"/>
        </w:rPr>
        <w:t xml:space="preserve"> </w:t>
      </w:r>
      <w:proofErr w:type="spellStart"/>
      <w:r w:rsidRPr="00630C3F">
        <w:rPr>
          <w:rStyle w:val="Strong"/>
          <w:b w:val="0"/>
          <w:bCs w:val="0"/>
        </w:rPr>
        <w:t>sau</w:t>
      </w:r>
      <w:proofErr w:type="spellEnd"/>
      <w:r w:rsidRPr="00630C3F">
        <w:rPr>
          <w:b/>
          <w:bCs/>
        </w:rPr>
        <w:t xml:space="preserve"> </w:t>
      </w:r>
      <w:proofErr w:type="spellStart"/>
      <w:r w:rsidRPr="00630C3F">
        <w:rPr>
          <w:rStyle w:val="Strong"/>
          <w:b w:val="0"/>
          <w:bCs w:val="0"/>
        </w:rPr>
        <w:t>Centrul</w:t>
      </w:r>
      <w:proofErr w:type="spellEnd"/>
      <w:r w:rsidRPr="00630C3F">
        <w:rPr>
          <w:rStyle w:val="Strong"/>
          <w:b w:val="0"/>
          <w:bCs w:val="0"/>
        </w:rPr>
        <w:t xml:space="preserve"> de </w:t>
      </w:r>
      <w:proofErr w:type="spellStart"/>
      <w:r w:rsidRPr="00630C3F">
        <w:rPr>
          <w:rStyle w:val="Strong"/>
          <w:b w:val="0"/>
          <w:bCs w:val="0"/>
        </w:rPr>
        <w:t>excelență</w:t>
      </w:r>
      <w:proofErr w:type="spellEnd"/>
      <w:r w:rsidRPr="00630C3F">
        <w:rPr>
          <w:rStyle w:val="Strong"/>
          <w:b w:val="0"/>
          <w:bCs w:val="0"/>
        </w:rPr>
        <w:t>/</w:t>
      </w:r>
      <w:proofErr w:type="spellStart"/>
      <w:r w:rsidRPr="00630C3F">
        <w:rPr>
          <w:rStyle w:val="Strong"/>
          <w:b w:val="0"/>
          <w:bCs w:val="0"/>
        </w:rPr>
        <w:t>Clubul</w:t>
      </w:r>
      <w:proofErr w:type="spellEnd"/>
      <w:r w:rsidRPr="00630C3F">
        <w:rPr>
          <w:rStyle w:val="Strong"/>
          <w:b w:val="0"/>
          <w:bCs w:val="0"/>
        </w:rPr>
        <w:t xml:space="preserve"> </w:t>
      </w:r>
      <w:proofErr w:type="spellStart"/>
      <w:r w:rsidRPr="00630C3F">
        <w:rPr>
          <w:rStyle w:val="Strong"/>
          <w:b w:val="0"/>
          <w:bCs w:val="0"/>
        </w:rPr>
        <w:t>Elevilor</w:t>
      </w:r>
      <w:proofErr w:type="spellEnd"/>
      <w:r w:rsidRPr="00630C3F">
        <w:rPr>
          <w:rStyle w:val="Strong"/>
          <w:b w:val="0"/>
          <w:bCs w:val="0"/>
        </w:rPr>
        <w:t>/</w:t>
      </w:r>
      <w:proofErr w:type="spellStart"/>
      <w:r w:rsidRPr="00630C3F">
        <w:rPr>
          <w:rStyle w:val="Strong"/>
          <w:b w:val="0"/>
          <w:bCs w:val="0"/>
        </w:rPr>
        <w:t>Palatul</w:t>
      </w:r>
      <w:proofErr w:type="spellEnd"/>
      <w:r w:rsidRPr="00630C3F">
        <w:rPr>
          <w:rStyle w:val="Strong"/>
          <w:b w:val="0"/>
          <w:bCs w:val="0"/>
        </w:rPr>
        <w:t xml:space="preserve"> </w:t>
      </w:r>
      <w:proofErr w:type="spellStart"/>
      <w:r w:rsidRPr="00630C3F">
        <w:rPr>
          <w:rStyle w:val="Strong"/>
          <w:b w:val="0"/>
          <w:bCs w:val="0"/>
        </w:rPr>
        <w:t>Elevilor</w:t>
      </w:r>
      <w:proofErr w:type="spellEnd"/>
      <w:r w:rsidRPr="00630C3F">
        <w:rPr>
          <w:rStyle w:val="Strong"/>
          <w:b w:val="0"/>
          <w:bCs w:val="0"/>
        </w:rPr>
        <w:t>. </w:t>
      </w:r>
    </w:p>
    <w:p w14:paraId="057C2842" w14:textId="5B34F84A" w:rsidR="00E73BB0" w:rsidRPr="00630C3F" w:rsidRDefault="00B048ED" w:rsidP="00630C3F">
      <w:pPr>
        <w:pStyle w:val="ql-align-justify"/>
        <w:ind w:left="720"/>
        <w:jc w:val="both"/>
      </w:pPr>
      <w:r>
        <w:t>Daca</w:t>
      </w:r>
      <w:r w:rsidR="00E73BB0">
        <w:t xml:space="preserve"> </w:t>
      </w:r>
      <w:proofErr w:type="spellStart"/>
      <w:r w:rsidR="00E73BB0">
        <w:t>infrastructura</w:t>
      </w:r>
      <w:proofErr w:type="spellEnd"/>
      <w:r w:rsidR="00E73BB0">
        <w:t xml:space="preserve"> care se </w:t>
      </w:r>
      <w:proofErr w:type="spellStart"/>
      <w:r w:rsidR="00E73BB0">
        <w:t>regasește</w:t>
      </w:r>
      <w:proofErr w:type="spellEnd"/>
      <w:r w:rsidR="00E73BB0">
        <w:t xml:space="preserve"> </w:t>
      </w:r>
      <w:proofErr w:type="spellStart"/>
      <w:r w:rsidR="00E73BB0">
        <w:t>într</w:t>
      </w:r>
      <w:proofErr w:type="spellEnd"/>
      <w:r w:rsidR="00E73BB0">
        <w:t xml:space="preserve">-o </w:t>
      </w:r>
      <w:proofErr w:type="spellStart"/>
      <w:r w:rsidR="00E73BB0">
        <w:t>localitate</w:t>
      </w:r>
      <w:proofErr w:type="spellEnd"/>
      <w:r w:rsidR="00E73BB0">
        <w:t xml:space="preserve"> din </w:t>
      </w:r>
      <w:proofErr w:type="spellStart"/>
      <w:r w:rsidR="00E73BB0">
        <w:t>mediul</w:t>
      </w:r>
      <w:proofErr w:type="spellEnd"/>
      <w:r w:rsidR="00E73BB0">
        <w:t xml:space="preserve"> rural</w:t>
      </w:r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acorda</w:t>
      </w:r>
      <w:proofErr w:type="spellEnd"/>
      <w:r>
        <w:t xml:space="preserve"> </w:t>
      </w:r>
      <w:proofErr w:type="spellStart"/>
      <w:r>
        <w:t>punctaj</w:t>
      </w:r>
      <w:proofErr w:type="spellEnd"/>
      <w:r w:rsidR="00E73BB0">
        <w:t xml:space="preserve">, </w:t>
      </w:r>
      <w:proofErr w:type="spellStart"/>
      <w:r w:rsidR="00630C3F">
        <w:t>daca</w:t>
      </w:r>
      <w:proofErr w:type="spellEnd"/>
      <w:r w:rsidR="00630C3F">
        <w:t xml:space="preserve"> </w:t>
      </w:r>
      <w:proofErr w:type="spellStart"/>
      <w:r w:rsidR="00630C3F">
        <w:t>infrastructura</w:t>
      </w:r>
      <w:proofErr w:type="spellEnd"/>
      <w:r w:rsidR="00630C3F">
        <w:t xml:space="preserve"> se </w:t>
      </w:r>
      <w:proofErr w:type="spellStart"/>
      <w:r w:rsidR="00630C3F">
        <w:t>regaseste</w:t>
      </w:r>
      <w:proofErr w:type="spellEnd"/>
      <w:r w:rsidR="00630C3F">
        <w:t xml:space="preserve"> in </w:t>
      </w:r>
      <w:proofErr w:type="spellStart"/>
      <w:r w:rsidR="00630C3F">
        <w:t>mediul</w:t>
      </w:r>
      <w:proofErr w:type="spellEnd"/>
      <w:r w:rsidR="00630C3F">
        <w:t xml:space="preserve"> urban se </w:t>
      </w:r>
      <w:proofErr w:type="spellStart"/>
      <w:r w:rsidR="00630C3F">
        <w:t>va</w:t>
      </w:r>
      <w:proofErr w:type="spellEnd"/>
      <w:r w:rsidR="00630C3F">
        <w:t xml:space="preserve"> puncta cu zero.</w:t>
      </w:r>
    </w:p>
    <w:p w14:paraId="072129DF" w14:textId="77777777" w:rsidR="00E73BB0" w:rsidRDefault="00E73BB0" w:rsidP="00630C3F">
      <w:pPr>
        <w:pStyle w:val="ql-align-justify"/>
        <w:ind w:left="720"/>
        <w:jc w:val="both"/>
      </w:pPr>
      <w:r>
        <w:t xml:space="preserve">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informațiile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cererea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puncta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documentelor</w:t>
      </w:r>
      <w:proofErr w:type="spellEnd"/>
      <w:r>
        <w:t xml:space="preserve"> </w:t>
      </w:r>
      <w:proofErr w:type="spellStart"/>
      <w:r>
        <w:t>transmise</w:t>
      </w:r>
      <w:proofErr w:type="spellEnd"/>
      <w:r>
        <w:t xml:space="preserve"> de </w:t>
      </w:r>
      <w:proofErr w:type="spellStart"/>
      <w:r>
        <w:t>solicitanti</w:t>
      </w:r>
      <w:proofErr w:type="spellEnd"/>
      <w:r>
        <w:t xml:space="preserve"> cu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obtinute</w:t>
      </w:r>
      <w:proofErr w:type="spellEnd"/>
      <w:r>
        <w:t xml:space="preserve"> de la INS.</w:t>
      </w:r>
    </w:p>
    <w:p w14:paraId="5329BBA1" w14:textId="77777777" w:rsidR="00F14CB9" w:rsidRDefault="00F14CB9" w:rsidP="001D30D8">
      <w:pPr>
        <w:rPr>
          <w:b/>
          <w:bCs/>
          <w:u w:val="single"/>
        </w:rPr>
      </w:pPr>
    </w:p>
    <w:p w14:paraId="083D3F96" w14:textId="2104E09D" w:rsidR="001D30D8" w:rsidRPr="00880483" w:rsidRDefault="001D30D8" w:rsidP="001D30D8">
      <w:pPr>
        <w:rPr>
          <w:b/>
          <w:bCs/>
          <w:u w:val="single"/>
        </w:rPr>
      </w:pPr>
      <w:proofErr w:type="spellStart"/>
      <w:r w:rsidRPr="00880483">
        <w:rPr>
          <w:b/>
          <w:bCs/>
          <w:u w:val="single"/>
        </w:rPr>
        <w:t>Criteriul</w:t>
      </w:r>
      <w:proofErr w:type="spellEnd"/>
      <w:r w:rsidRPr="00880483">
        <w:rPr>
          <w:b/>
          <w:bCs/>
          <w:u w:val="single"/>
        </w:rPr>
        <w:t xml:space="preserve"> </w:t>
      </w:r>
      <w:r w:rsidR="003E3465" w:rsidRPr="00880483">
        <w:rPr>
          <w:b/>
          <w:bCs/>
          <w:u w:val="single"/>
        </w:rPr>
        <w:t>2</w:t>
      </w:r>
      <w:r w:rsidRPr="00880483">
        <w:rPr>
          <w:b/>
          <w:bCs/>
          <w:u w:val="single"/>
        </w:rPr>
        <w:t xml:space="preserve">- </w:t>
      </w:r>
      <w:proofErr w:type="spellStart"/>
      <w:r w:rsidRPr="00880483">
        <w:rPr>
          <w:b/>
          <w:bCs/>
          <w:u w:val="single"/>
        </w:rPr>
        <w:t>Calitatea</w:t>
      </w:r>
      <w:proofErr w:type="spellEnd"/>
      <w:r w:rsidRPr="00880483">
        <w:rPr>
          <w:b/>
          <w:bCs/>
          <w:u w:val="single"/>
        </w:rPr>
        <w:t xml:space="preserve"> </w:t>
      </w:r>
      <w:proofErr w:type="spellStart"/>
      <w:r w:rsidRPr="00880483">
        <w:rPr>
          <w:b/>
          <w:bCs/>
          <w:u w:val="single"/>
        </w:rPr>
        <w:t>și</w:t>
      </w:r>
      <w:proofErr w:type="spellEnd"/>
      <w:r w:rsidRPr="00880483">
        <w:rPr>
          <w:b/>
          <w:bCs/>
          <w:u w:val="single"/>
        </w:rPr>
        <w:t xml:space="preserve"> </w:t>
      </w:r>
      <w:proofErr w:type="spellStart"/>
      <w:r w:rsidRPr="00880483">
        <w:rPr>
          <w:b/>
          <w:bCs/>
          <w:u w:val="single"/>
        </w:rPr>
        <w:t>maturitatea</w:t>
      </w:r>
      <w:proofErr w:type="spellEnd"/>
      <w:r w:rsidRPr="00880483">
        <w:rPr>
          <w:b/>
          <w:bCs/>
          <w:u w:val="single"/>
        </w:rPr>
        <w:t xml:space="preserve"> </w:t>
      </w:r>
      <w:proofErr w:type="spellStart"/>
      <w:r w:rsidRPr="00880483">
        <w:rPr>
          <w:b/>
          <w:bCs/>
          <w:u w:val="single"/>
        </w:rPr>
        <w:t>proiectului</w:t>
      </w:r>
      <w:proofErr w:type="spellEnd"/>
      <w:r w:rsidRPr="00880483">
        <w:rPr>
          <w:b/>
          <w:bCs/>
          <w:u w:val="single"/>
        </w:rPr>
        <w:t xml:space="preserve"> (</w:t>
      </w:r>
      <w:proofErr w:type="spellStart"/>
      <w:r w:rsidRPr="00880483">
        <w:rPr>
          <w:b/>
          <w:bCs/>
          <w:u w:val="single"/>
        </w:rPr>
        <w:t>punctaj</w:t>
      </w:r>
      <w:proofErr w:type="spellEnd"/>
      <w:r w:rsidRPr="00880483">
        <w:rPr>
          <w:b/>
          <w:bCs/>
          <w:u w:val="single"/>
        </w:rPr>
        <w:t xml:space="preserve"> </w:t>
      </w:r>
      <w:proofErr w:type="spellStart"/>
      <w:r w:rsidRPr="00880483">
        <w:rPr>
          <w:b/>
          <w:bCs/>
          <w:u w:val="single"/>
        </w:rPr>
        <w:t>cumulativ</w:t>
      </w:r>
      <w:proofErr w:type="spellEnd"/>
      <w:r w:rsidRPr="00880483">
        <w:rPr>
          <w:b/>
          <w:bCs/>
          <w:u w:val="single"/>
        </w:rPr>
        <w:t>)</w:t>
      </w:r>
    </w:p>
    <w:p w14:paraId="16DBC5BA" w14:textId="43AA2DE4" w:rsidR="001D30D8" w:rsidRPr="00880483" w:rsidRDefault="003E3465" w:rsidP="003E3465">
      <w:pPr>
        <w:ind w:left="360"/>
        <w:jc w:val="both"/>
        <w:rPr>
          <w:b/>
          <w:bCs/>
        </w:rPr>
      </w:pPr>
      <w:proofErr w:type="spellStart"/>
      <w:r w:rsidRPr="00880483">
        <w:rPr>
          <w:b/>
          <w:bCs/>
        </w:rPr>
        <w:t>Subcriteriul</w:t>
      </w:r>
      <w:proofErr w:type="spellEnd"/>
      <w:r w:rsidRPr="00880483">
        <w:rPr>
          <w:b/>
          <w:bCs/>
        </w:rPr>
        <w:t xml:space="preserve"> 2.1</w:t>
      </w:r>
      <w:r w:rsidRPr="00880483">
        <w:t xml:space="preserve"> </w:t>
      </w:r>
      <w:proofErr w:type="spellStart"/>
      <w:r w:rsidRPr="00880483">
        <w:rPr>
          <w:b/>
          <w:bCs/>
        </w:rPr>
        <w:t>Gradul</w:t>
      </w:r>
      <w:proofErr w:type="spellEnd"/>
      <w:r w:rsidRPr="00880483">
        <w:rPr>
          <w:b/>
          <w:bCs/>
        </w:rPr>
        <w:t xml:space="preserve"> de </w:t>
      </w:r>
      <w:proofErr w:type="spellStart"/>
      <w:r w:rsidRPr="00880483">
        <w:rPr>
          <w:b/>
          <w:bCs/>
        </w:rPr>
        <w:t>pregătire</w:t>
      </w:r>
      <w:proofErr w:type="spellEnd"/>
      <w:r w:rsidRPr="00880483">
        <w:rPr>
          <w:b/>
          <w:bCs/>
        </w:rPr>
        <w:t xml:space="preserve">/ </w:t>
      </w:r>
      <w:proofErr w:type="spellStart"/>
      <w:r w:rsidRPr="00880483">
        <w:rPr>
          <w:b/>
          <w:bCs/>
        </w:rPr>
        <w:t>maturitate</w:t>
      </w:r>
      <w:proofErr w:type="spellEnd"/>
      <w:r w:rsidRPr="00880483">
        <w:rPr>
          <w:b/>
          <w:bCs/>
        </w:rPr>
        <w:t xml:space="preserve"> a </w:t>
      </w:r>
      <w:proofErr w:type="spellStart"/>
      <w:r w:rsidRPr="00880483">
        <w:rPr>
          <w:b/>
          <w:bCs/>
        </w:rPr>
        <w:t>proiectului</w:t>
      </w:r>
      <w:proofErr w:type="spellEnd"/>
      <w:r w:rsidRPr="00880483">
        <w:rPr>
          <w:b/>
          <w:bCs/>
        </w:rPr>
        <w:t xml:space="preserve"> (a </w:t>
      </w:r>
      <w:proofErr w:type="spellStart"/>
      <w:r w:rsidRPr="00880483">
        <w:rPr>
          <w:b/>
          <w:bCs/>
        </w:rPr>
        <w:t>diferitelor</w:t>
      </w:r>
      <w:proofErr w:type="spellEnd"/>
      <w:r w:rsidRPr="00880483">
        <w:rPr>
          <w:b/>
          <w:bCs/>
        </w:rPr>
        <w:t xml:space="preserve"> faze ale </w:t>
      </w:r>
      <w:proofErr w:type="spellStart"/>
      <w:r w:rsidRPr="00880483">
        <w:rPr>
          <w:b/>
          <w:bCs/>
        </w:rPr>
        <w:t>proiectului</w:t>
      </w:r>
      <w:proofErr w:type="spellEnd"/>
      <w:r w:rsidRPr="00880483">
        <w:rPr>
          <w:b/>
          <w:bCs/>
        </w:rPr>
        <w:t xml:space="preserve">)  (se </w:t>
      </w:r>
      <w:proofErr w:type="spellStart"/>
      <w:r w:rsidRPr="00880483">
        <w:rPr>
          <w:b/>
          <w:bCs/>
        </w:rPr>
        <w:t>alege</w:t>
      </w:r>
      <w:proofErr w:type="spellEnd"/>
      <w:r w:rsidRPr="00880483">
        <w:rPr>
          <w:b/>
          <w:bCs/>
        </w:rPr>
        <w:t xml:space="preserve"> </w:t>
      </w:r>
      <w:proofErr w:type="spellStart"/>
      <w:r w:rsidRPr="00880483">
        <w:rPr>
          <w:b/>
          <w:bCs/>
        </w:rPr>
        <w:t>una</w:t>
      </w:r>
      <w:proofErr w:type="spellEnd"/>
      <w:r w:rsidRPr="00880483">
        <w:rPr>
          <w:b/>
          <w:bCs/>
        </w:rPr>
        <w:t xml:space="preserve"> din </w:t>
      </w:r>
      <w:proofErr w:type="spellStart"/>
      <w:r w:rsidRPr="00880483">
        <w:rPr>
          <w:b/>
          <w:bCs/>
        </w:rPr>
        <w:t>ipoteze</w:t>
      </w:r>
      <w:proofErr w:type="spellEnd"/>
      <w:r w:rsidRPr="00880483">
        <w:rPr>
          <w:b/>
          <w:bCs/>
        </w:rPr>
        <w:t xml:space="preserve">: a </w:t>
      </w:r>
      <w:proofErr w:type="spellStart"/>
      <w:r w:rsidRPr="00880483">
        <w:rPr>
          <w:b/>
          <w:bCs/>
        </w:rPr>
        <w:t>sau</w:t>
      </w:r>
      <w:proofErr w:type="spellEnd"/>
      <w:r w:rsidRPr="00880483">
        <w:rPr>
          <w:b/>
          <w:bCs/>
        </w:rPr>
        <w:t xml:space="preserve"> b)</w:t>
      </w:r>
    </w:p>
    <w:p w14:paraId="4B44CAD4" w14:textId="5C195BCF" w:rsidR="003E3465" w:rsidRPr="00880483" w:rsidRDefault="003E3465" w:rsidP="003E3465">
      <w:pPr>
        <w:pStyle w:val="ListParagraph"/>
        <w:numPr>
          <w:ilvl w:val="0"/>
          <w:numId w:val="5"/>
        </w:numPr>
        <w:jc w:val="both"/>
      </w:pPr>
      <w:r w:rsidRPr="00880483">
        <w:t xml:space="preserve">Se </w:t>
      </w:r>
      <w:proofErr w:type="spellStart"/>
      <w:r w:rsidRPr="00880483">
        <w:t>va</w:t>
      </w:r>
      <w:proofErr w:type="spellEnd"/>
      <w:r w:rsidRPr="00880483">
        <w:t xml:space="preserve"> </w:t>
      </w:r>
      <w:proofErr w:type="spellStart"/>
      <w:r w:rsidRPr="00880483">
        <w:t>verifica</w:t>
      </w:r>
      <w:proofErr w:type="spellEnd"/>
      <w:r w:rsidRPr="00880483">
        <w:t xml:space="preserve"> </w:t>
      </w:r>
      <w:proofErr w:type="spellStart"/>
      <w:r w:rsidRPr="00880483">
        <w:t>daca</w:t>
      </w:r>
      <w:proofErr w:type="spellEnd"/>
      <w:r w:rsidRPr="00880483">
        <w:t xml:space="preserve"> </w:t>
      </w:r>
      <w:proofErr w:type="spellStart"/>
      <w:r w:rsidRPr="00880483">
        <w:t>solicitantul</w:t>
      </w:r>
      <w:proofErr w:type="spellEnd"/>
      <w:r w:rsidRPr="00880483">
        <w:t xml:space="preserve"> a </w:t>
      </w:r>
      <w:proofErr w:type="spellStart"/>
      <w:r w:rsidRPr="00880483">
        <w:t>transmis</w:t>
      </w:r>
      <w:proofErr w:type="spellEnd"/>
      <w:r w:rsidRPr="00880483">
        <w:t xml:space="preserve"> </w:t>
      </w:r>
      <w:proofErr w:type="spellStart"/>
      <w:r w:rsidRPr="00880483">
        <w:t>contractul</w:t>
      </w:r>
      <w:proofErr w:type="spellEnd"/>
      <w:r w:rsidRPr="00880483">
        <w:t xml:space="preserve"> de </w:t>
      </w:r>
      <w:proofErr w:type="spellStart"/>
      <w:r w:rsidRPr="00880483">
        <w:t>execuție</w:t>
      </w:r>
      <w:proofErr w:type="spellEnd"/>
      <w:r w:rsidRPr="00880483">
        <w:t xml:space="preserve"> </w:t>
      </w:r>
      <w:proofErr w:type="spellStart"/>
      <w:r w:rsidRPr="00880483">
        <w:t>lucrări</w:t>
      </w:r>
      <w:proofErr w:type="spellEnd"/>
      <w:r w:rsidRPr="00880483">
        <w:t xml:space="preserve"> </w:t>
      </w:r>
      <w:proofErr w:type="spellStart"/>
      <w:r w:rsidRPr="00880483">
        <w:t>ce</w:t>
      </w:r>
      <w:proofErr w:type="spellEnd"/>
      <w:r w:rsidRPr="00880483">
        <w:t xml:space="preserve"> </w:t>
      </w:r>
      <w:proofErr w:type="spellStart"/>
      <w:r w:rsidRPr="00880483">
        <w:t>poate</w:t>
      </w:r>
      <w:proofErr w:type="spellEnd"/>
      <w:r w:rsidRPr="00880483">
        <w:t xml:space="preserve"> </w:t>
      </w:r>
      <w:proofErr w:type="spellStart"/>
      <w:r w:rsidRPr="00880483">
        <w:t>dovedi</w:t>
      </w:r>
      <w:proofErr w:type="spellEnd"/>
      <w:r w:rsidRPr="00880483">
        <w:t xml:space="preserve"> </w:t>
      </w:r>
      <w:proofErr w:type="spellStart"/>
      <w:r w:rsidRPr="00880483">
        <w:t>maturitatea</w:t>
      </w:r>
      <w:proofErr w:type="spellEnd"/>
      <w:r w:rsidRPr="00880483">
        <w:t xml:space="preserve"> </w:t>
      </w:r>
      <w:proofErr w:type="spellStart"/>
      <w:r w:rsidRPr="00880483">
        <w:t>proiectului</w:t>
      </w:r>
      <w:proofErr w:type="spellEnd"/>
    </w:p>
    <w:p w14:paraId="24DD277D" w14:textId="77777777" w:rsidR="004339F3" w:rsidRPr="00420027" w:rsidRDefault="004339F3" w:rsidP="003E3465">
      <w:pPr>
        <w:ind w:left="450" w:hanging="90"/>
        <w:jc w:val="both"/>
        <w:rPr>
          <w:b/>
          <w:bCs/>
          <w:highlight w:val="yellow"/>
        </w:rPr>
      </w:pPr>
    </w:p>
    <w:p w14:paraId="3DAFC218" w14:textId="55DBEBAE" w:rsidR="003E3465" w:rsidRPr="0099760F" w:rsidRDefault="003E3465" w:rsidP="003E3465">
      <w:pPr>
        <w:ind w:left="450" w:hanging="90"/>
        <w:jc w:val="both"/>
        <w:rPr>
          <w:b/>
          <w:bCs/>
        </w:rPr>
      </w:pPr>
      <w:proofErr w:type="spellStart"/>
      <w:r w:rsidRPr="0099760F">
        <w:rPr>
          <w:b/>
          <w:bCs/>
        </w:rPr>
        <w:t>Subcriteriul</w:t>
      </w:r>
      <w:proofErr w:type="spellEnd"/>
      <w:r w:rsidRPr="0099760F">
        <w:rPr>
          <w:b/>
          <w:bCs/>
        </w:rPr>
        <w:t xml:space="preserve"> 2.2</w:t>
      </w:r>
      <w:r w:rsidR="00250D65" w:rsidRPr="0099760F">
        <w:rPr>
          <w:b/>
          <w:bCs/>
        </w:rPr>
        <w:t xml:space="preserve"> </w:t>
      </w:r>
      <w:proofErr w:type="spellStart"/>
      <w:r w:rsidR="00250D65" w:rsidRPr="0099760F">
        <w:rPr>
          <w:b/>
          <w:bCs/>
        </w:rPr>
        <w:t>Calitatea</w:t>
      </w:r>
      <w:proofErr w:type="spellEnd"/>
      <w:r w:rsidR="00250D65" w:rsidRPr="0099760F">
        <w:rPr>
          <w:b/>
          <w:bCs/>
        </w:rPr>
        <w:t xml:space="preserve"> </w:t>
      </w:r>
      <w:proofErr w:type="spellStart"/>
      <w:r w:rsidR="00250D65" w:rsidRPr="0099760F">
        <w:rPr>
          <w:b/>
          <w:bCs/>
        </w:rPr>
        <w:t>documentaţiei</w:t>
      </w:r>
      <w:proofErr w:type="spellEnd"/>
      <w:r w:rsidR="00250D65" w:rsidRPr="0099760F">
        <w:rPr>
          <w:b/>
          <w:bCs/>
        </w:rPr>
        <w:t xml:space="preserve">  (</w:t>
      </w:r>
      <w:proofErr w:type="spellStart"/>
      <w:r w:rsidR="00250D65" w:rsidRPr="0099760F">
        <w:rPr>
          <w:b/>
          <w:bCs/>
        </w:rPr>
        <w:t>punctaj</w:t>
      </w:r>
      <w:proofErr w:type="spellEnd"/>
      <w:r w:rsidR="00250D65" w:rsidRPr="0099760F">
        <w:rPr>
          <w:b/>
          <w:bCs/>
        </w:rPr>
        <w:t xml:space="preserve"> </w:t>
      </w:r>
      <w:proofErr w:type="spellStart"/>
      <w:r w:rsidR="00250D65" w:rsidRPr="0099760F">
        <w:rPr>
          <w:b/>
          <w:bCs/>
        </w:rPr>
        <w:t>cumulativ</w:t>
      </w:r>
      <w:proofErr w:type="spellEnd"/>
      <w:r w:rsidR="00250D65" w:rsidRPr="0099760F">
        <w:rPr>
          <w:b/>
          <w:bCs/>
        </w:rPr>
        <w:t>)</w:t>
      </w:r>
      <w:r w:rsidR="00CF4788" w:rsidRPr="00CF4788">
        <w:rPr>
          <w:rFonts w:cstheme="minorHAnsi"/>
        </w:rPr>
        <w:t xml:space="preserve"> </w:t>
      </w:r>
      <w:r w:rsidR="00CF4788" w:rsidRPr="00FC4CAC">
        <w:rPr>
          <w:rFonts w:cstheme="minorHAnsi"/>
        </w:rPr>
        <w:t>(</w:t>
      </w:r>
      <w:r w:rsidR="00CF4788" w:rsidRPr="00FC4CAC">
        <w:rPr>
          <w:rFonts w:cstheme="minorHAnsi"/>
          <w:b/>
          <w:bCs/>
        </w:rPr>
        <w:t xml:space="preserve">se pot </w:t>
      </w:r>
      <w:proofErr w:type="spellStart"/>
      <w:r w:rsidR="00CF4788" w:rsidRPr="00FC4CAC">
        <w:rPr>
          <w:rFonts w:cstheme="minorHAnsi"/>
          <w:b/>
          <w:bCs/>
        </w:rPr>
        <w:t>alege</w:t>
      </w:r>
      <w:proofErr w:type="spellEnd"/>
      <w:r w:rsidR="00CF4788" w:rsidRPr="00FC4CAC">
        <w:rPr>
          <w:rFonts w:cstheme="minorHAnsi"/>
          <w:b/>
          <w:bCs/>
        </w:rPr>
        <w:t xml:space="preserve"> </w:t>
      </w:r>
      <w:proofErr w:type="spellStart"/>
      <w:r w:rsidR="00CF4788" w:rsidRPr="00FC4CAC">
        <w:rPr>
          <w:rFonts w:cstheme="minorHAnsi"/>
          <w:b/>
          <w:bCs/>
        </w:rPr>
        <w:t>mai</w:t>
      </w:r>
      <w:proofErr w:type="spellEnd"/>
      <w:r w:rsidR="00CF4788" w:rsidRPr="00FC4CAC">
        <w:rPr>
          <w:rFonts w:cstheme="minorHAnsi"/>
          <w:b/>
          <w:bCs/>
        </w:rPr>
        <w:t xml:space="preserve"> </w:t>
      </w:r>
      <w:proofErr w:type="spellStart"/>
      <w:r w:rsidR="00CF4788" w:rsidRPr="00FC4CAC">
        <w:rPr>
          <w:rFonts w:cstheme="minorHAnsi"/>
          <w:b/>
          <w:bCs/>
        </w:rPr>
        <w:t>multe</w:t>
      </w:r>
      <w:proofErr w:type="spellEnd"/>
      <w:r w:rsidR="00CF4788" w:rsidRPr="00FC4CAC">
        <w:rPr>
          <w:rFonts w:cstheme="minorHAnsi"/>
          <w:b/>
          <w:bCs/>
        </w:rPr>
        <w:t xml:space="preserve"> </w:t>
      </w:r>
      <w:proofErr w:type="spellStart"/>
      <w:r w:rsidR="00CF4788" w:rsidRPr="00FC4CAC">
        <w:rPr>
          <w:rFonts w:cstheme="minorHAnsi"/>
          <w:b/>
          <w:bCs/>
        </w:rPr>
        <w:t>ipoteze</w:t>
      </w:r>
      <w:proofErr w:type="spellEnd"/>
      <w:r w:rsidR="00CF4788" w:rsidRPr="00FC4CAC">
        <w:rPr>
          <w:rFonts w:cstheme="minorHAnsi"/>
          <w:b/>
          <w:bCs/>
        </w:rPr>
        <w:t xml:space="preserve"> </w:t>
      </w:r>
      <w:proofErr w:type="spellStart"/>
      <w:r w:rsidR="00CF4788" w:rsidRPr="00FC4CAC">
        <w:rPr>
          <w:rFonts w:cstheme="minorHAnsi"/>
          <w:b/>
          <w:bCs/>
        </w:rPr>
        <w:t>sau</w:t>
      </w:r>
      <w:proofErr w:type="spellEnd"/>
      <w:r w:rsidR="00CF4788" w:rsidRPr="00FC4CAC">
        <w:rPr>
          <w:rFonts w:cstheme="minorHAnsi"/>
          <w:b/>
          <w:bCs/>
        </w:rPr>
        <w:t xml:space="preserve"> “nu se </w:t>
      </w:r>
      <w:proofErr w:type="spellStart"/>
      <w:r w:rsidR="00CF4788" w:rsidRPr="00FC4CAC">
        <w:rPr>
          <w:rFonts w:cstheme="minorHAnsi"/>
          <w:b/>
          <w:bCs/>
        </w:rPr>
        <w:t>aplica</w:t>
      </w:r>
      <w:proofErr w:type="spellEnd"/>
      <w:r w:rsidR="00CF4788" w:rsidRPr="00FC4CAC">
        <w:rPr>
          <w:rFonts w:cstheme="minorHAnsi"/>
          <w:b/>
          <w:bCs/>
        </w:rPr>
        <w:t>”)</w:t>
      </w:r>
    </w:p>
    <w:p w14:paraId="62752D49" w14:textId="27AB0DB1" w:rsidR="00250D65" w:rsidRPr="0099760F" w:rsidRDefault="00250D65" w:rsidP="00250D65">
      <w:pPr>
        <w:pStyle w:val="ListParagraph"/>
        <w:numPr>
          <w:ilvl w:val="0"/>
          <w:numId w:val="5"/>
        </w:numPr>
        <w:jc w:val="both"/>
      </w:pPr>
      <w:r w:rsidRPr="0099760F">
        <w:lastRenderedPageBreak/>
        <w:t xml:space="preserve">Se </w:t>
      </w:r>
      <w:proofErr w:type="spellStart"/>
      <w:r w:rsidRPr="0099760F">
        <w:t>va</w:t>
      </w:r>
      <w:proofErr w:type="spellEnd"/>
      <w:r w:rsidRPr="0099760F">
        <w:t xml:space="preserve"> </w:t>
      </w:r>
      <w:proofErr w:type="spellStart"/>
      <w:r w:rsidRPr="0099760F">
        <w:t>verifica</w:t>
      </w:r>
      <w:proofErr w:type="spellEnd"/>
      <w:r w:rsidRPr="0099760F">
        <w:t xml:space="preserve">: </w:t>
      </w:r>
      <w:proofErr w:type="spellStart"/>
      <w:r w:rsidRPr="0099760F">
        <w:t>Formularul</w:t>
      </w:r>
      <w:proofErr w:type="spellEnd"/>
      <w:r w:rsidRPr="0099760F">
        <w:t xml:space="preserve"> </w:t>
      </w:r>
      <w:proofErr w:type="spellStart"/>
      <w:r w:rsidRPr="0099760F">
        <w:t>cererii</w:t>
      </w:r>
      <w:proofErr w:type="spellEnd"/>
      <w:r w:rsidRPr="0099760F">
        <w:t xml:space="preserve"> de </w:t>
      </w:r>
      <w:proofErr w:type="spellStart"/>
      <w:r w:rsidRPr="0099760F">
        <w:t>finanțare</w:t>
      </w:r>
      <w:proofErr w:type="spellEnd"/>
      <w:r w:rsidRPr="0099760F">
        <w:t xml:space="preserve">, </w:t>
      </w:r>
      <w:proofErr w:type="spellStart"/>
      <w:r w:rsidRPr="0099760F">
        <w:t>Documentația</w:t>
      </w:r>
      <w:proofErr w:type="spellEnd"/>
      <w:r w:rsidRPr="0099760F">
        <w:t xml:space="preserve"> </w:t>
      </w:r>
      <w:proofErr w:type="spellStart"/>
      <w:r w:rsidRPr="0099760F">
        <w:t>tehnico-economică</w:t>
      </w:r>
      <w:proofErr w:type="spellEnd"/>
      <w:r w:rsidRPr="0099760F">
        <w:t xml:space="preserve">, </w:t>
      </w:r>
      <w:proofErr w:type="spellStart"/>
      <w:r w:rsidRPr="0099760F">
        <w:t>Declaratia</w:t>
      </w:r>
      <w:proofErr w:type="spellEnd"/>
      <w:r w:rsidRPr="0099760F">
        <w:t xml:space="preserve"> Unica, </w:t>
      </w:r>
      <w:proofErr w:type="spellStart"/>
      <w:r w:rsidRPr="0099760F">
        <w:t>Autorizaţia</w:t>
      </w:r>
      <w:proofErr w:type="spellEnd"/>
      <w:r w:rsidRPr="0099760F">
        <w:t xml:space="preserve"> de </w:t>
      </w:r>
      <w:proofErr w:type="spellStart"/>
      <w:r w:rsidRPr="0099760F">
        <w:t>construire</w:t>
      </w:r>
      <w:proofErr w:type="spellEnd"/>
      <w:r w:rsidRPr="0099760F">
        <w:t xml:space="preserve">, </w:t>
      </w:r>
      <w:proofErr w:type="spellStart"/>
      <w:r w:rsidRPr="0099760F">
        <w:t>emisă</w:t>
      </w:r>
      <w:proofErr w:type="spellEnd"/>
      <w:r w:rsidRPr="0099760F">
        <w:t xml:space="preserve"> </w:t>
      </w:r>
      <w:proofErr w:type="spellStart"/>
      <w:r w:rsidRPr="0099760F">
        <w:t>pentru</w:t>
      </w:r>
      <w:proofErr w:type="spellEnd"/>
      <w:r w:rsidRPr="0099760F">
        <w:t xml:space="preserve"> </w:t>
      </w:r>
      <w:proofErr w:type="spellStart"/>
      <w:r w:rsidRPr="0099760F">
        <w:t>realizarea</w:t>
      </w:r>
      <w:proofErr w:type="spellEnd"/>
      <w:r w:rsidRPr="0099760F">
        <w:t xml:space="preserve"> </w:t>
      </w:r>
      <w:proofErr w:type="spellStart"/>
      <w:r w:rsidRPr="0099760F">
        <w:t>investiției</w:t>
      </w:r>
      <w:proofErr w:type="spellEnd"/>
      <w:r w:rsidRPr="0099760F">
        <w:t xml:space="preserve">, </w:t>
      </w:r>
      <w:proofErr w:type="spellStart"/>
      <w:r w:rsidRPr="0099760F">
        <w:t>în</w:t>
      </w:r>
      <w:proofErr w:type="spellEnd"/>
      <w:r w:rsidRPr="0099760F">
        <w:t xml:space="preserve"> termen de </w:t>
      </w:r>
      <w:proofErr w:type="spellStart"/>
      <w:r w:rsidRPr="0099760F">
        <w:t>valabilitate</w:t>
      </w:r>
      <w:proofErr w:type="spellEnd"/>
      <w:r w:rsidRPr="0099760F">
        <w:t xml:space="preserve">, </w:t>
      </w:r>
      <w:proofErr w:type="spellStart"/>
      <w:r w:rsidRPr="0099760F">
        <w:t>dacă</w:t>
      </w:r>
      <w:proofErr w:type="spellEnd"/>
      <w:r w:rsidRPr="0099760F">
        <w:t xml:space="preserve"> nu </w:t>
      </w:r>
      <w:proofErr w:type="spellStart"/>
      <w:r w:rsidRPr="0099760F">
        <w:t>este</w:t>
      </w:r>
      <w:proofErr w:type="spellEnd"/>
      <w:r w:rsidRPr="0099760F">
        <w:t xml:space="preserve"> </w:t>
      </w:r>
      <w:proofErr w:type="spellStart"/>
      <w:r w:rsidRPr="0099760F">
        <w:t>emis</w:t>
      </w:r>
      <w:proofErr w:type="spellEnd"/>
      <w:r w:rsidRPr="0099760F">
        <w:t xml:space="preserve"> </w:t>
      </w:r>
      <w:proofErr w:type="spellStart"/>
      <w:r w:rsidRPr="0099760F">
        <w:t>ordinul</w:t>
      </w:r>
      <w:proofErr w:type="spellEnd"/>
      <w:r w:rsidRPr="0099760F">
        <w:t xml:space="preserve"> de </w:t>
      </w:r>
      <w:proofErr w:type="spellStart"/>
      <w:r w:rsidRPr="0099760F">
        <w:t>începere</w:t>
      </w:r>
      <w:proofErr w:type="spellEnd"/>
      <w:r w:rsidRPr="0099760F">
        <w:t xml:space="preserve"> al </w:t>
      </w:r>
      <w:proofErr w:type="spellStart"/>
      <w:r w:rsidRPr="0099760F">
        <w:t>lucrărilor</w:t>
      </w:r>
      <w:proofErr w:type="spellEnd"/>
      <w:r w:rsidRPr="0099760F">
        <w:t>.</w:t>
      </w:r>
    </w:p>
    <w:p w14:paraId="5FE87B97" w14:textId="6E004DFA" w:rsidR="00250D65" w:rsidRPr="0099760F" w:rsidRDefault="00250D65" w:rsidP="00250D65">
      <w:pPr>
        <w:pStyle w:val="ListParagraph"/>
        <w:numPr>
          <w:ilvl w:val="0"/>
          <w:numId w:val="5"/>
        </w:numPr>
        <w:jc w:val="both"/>
      </w:pPr>
      <w:r w:rsidRPr="0099760F">
        <w:t xml:space="preserve">Se </w:t>
      </w:r>
      <w:proofErr w:type="spellStart"/>
      <w:r w:rsidRPr="0099760F">
        <w:t>verifică</w:t>
      </w:r>
      <w:proofErr w:type="spellEnd"/>
      <w:r w:rsidRPr="0099760F">
        <w:t xml:space="preserve"> </w:t>
      </w:r>
      <w:proofErr w:type="spellStart"/>
      <w:r w:rsidRPr="0099760F">
        <w:t>cerintele</w:t>
      </w:r>
      <w:proofErr w:type="spellEnd"/>
      <w:r w:rsidRPr="0099760F">
        <w:t xml:space="preserve"> </w:t>
      </w:r>
      <w:proofErr w:type="spellStart"/>
      <w:r w:rsidRPr="0099760F">
        <w:t>fiecarui</w:t>
      </w:r>
      <w:proofErr w:type="spellEnd"/>
      <w:r w:rsidRPr="0099760F">
        <w:t xml:space="preserve"> </w:t>
      </w:r>
      <w:proofErr w:type="spellStart"/>
      <w:r w:rsidRPr="0099760F">
        <w:t>subcriteriu</w:t>
      </w:r>
      <w:proofErr w:type="spellEnd"/>
      <w:r w:rsidRPr="0099760F">
        <w:t xml:space="preserve"> </w:t>
      </w:r>
      <w:proofErr w:type="spellStart"/>
      <w:r w:rsidRPr="0099760F">
        <w:t>inclusiv</w:t>
      </w:r>
      <w:proofErr w:type="spellEnd"/>
      <w:r w:rsidRPr="0099760F">
        <w:t>:</w:t>
      </w:r>
    </w:p>
    <w:p w14:paraId="74DA3515" w14:textId="77777777" w:rsidR="00250D65" w:rsidRPr="0099760F" w:rsidRDefault="00250D65" w:rsidP="00250D65">
      <w:pPr>
        <w:ind w:left="1620" w:hanging="90"/>
        <w:jc w:val="both"/>
      </w:pPr>
      <w:r w:rsidRPr="0099760F">
        <w:t>-</w:t>
      </w:r>
      <w:proofErr w:type="spellStart"/>
      <w:r w:rsidRPr="0099760F">
        <w:t>dacă</w:t>
      </w:r>
      <w:proofErr w:type="spellEnd"/>
      <w:r w:rsidRPr="0099760F">
        <w:t xml:space="preserve"> </w:t>
      </w:r>
      <w:proofErr w:type="spellStart"/>
      <w:r w:rsidRPr="0099760F">
        <w:t>documentațiile</w:t>
      </w:r>
      <w:proofErr w:type="spellEnd"/>
      <w:r w:rsidRPr="0099760F">
        <w:t xml:space="preserve"> de urbanism sunt </w:t>
      </w:r>
      <w:proofErr w:type="spellStart"/>
      <w:r w:rsidRPr="0099760F">
        <w:t>emise</w:t>
      </w:r>
      <w:proofErr w:type="spellEnd"/>
      <w:r w:rsidRPr="0099760F">
        <w:t xml:space="preserve"> </w:t>
      </w:r>
      <w:proofErr w:type="spellStart"/>
      <w:r w:rsidRPr="0099760F">
        <w:t>pentru</w:t>
      </w:r>
      <w:proofErr w:type="spellEnd"/>
      <w:r w:rsidRPr="0099760F">
        <w:t xml:space="preserve"> </w:t>
      </w:r>
      <w:proofErr w:type="spellStart"/>
      <w:r w:rsidRPr="0099760F">
        <w:t>investiția</w:t>
      </w:r>
      <w:proofErr w:type="spellEnd"/>
      <w:r w:rsidRPr="0099760F">
        <w:t xml:space="preserve"> </w:t>
      </w:r>
      <w:proofErr w:type="spellStart"/>
      <w:r w:rsidRPr="0099760F">
        <w:t>propusă</w:t>
      </w:r>
      <w:proofErr w:type="spellEnd"/>
      <w:r w:rsidRPr="0099760F">
        <w:t xml:space="preserve"> </w:t>
      </w:r>
      <w:proofErr w:type="spellStart"/>
      <w:r w:rsidRPr="0099760F">
        <w:t>așa</w:t>
      </w:r>
      <w:proofErr w:type="spellEnd"/>
      <w:r w:rsidRPr="0099760F">
        <w:t xml:space="preserve"> cum </w:t>
      </w:r>
      <w:proofErr w:type="spellStart"/>
      <w:r w:rsidRPr="0099760F">
        <w:t>este</w:t>
      </w:r>
      <w:proofErr w:type="spellEnd"/>
      <w:r w:rsidRPr="0099760F">
        <w:t xml:space="preserve"> </w:t>
      </w:r>
      <w:proofErr w:type="spellStart"/>
      <w:r w:rsidRPr="0099760F">
        <w:t>ea</w:t>
      </w:r>
      <w:proofErr w:type="spellEnd"/>
      <w:r w:rsidRPr="0099760F">
        <w:t xml:space="preserve"> </w:t>
      </w:r>
      <w:proofErr w:type="spellStart"/>
      <w:r w:rsidRPr="0099760F">
        <w:t>descrisă</w:t>
      </w:r>
      <w:proofErr w:type="spellEnd"/>
      <w:r w:rsidRPr="0099760F">
        <w:t xml:space="preserve"> </w:t>
      </w:r>
      <w:proofErr w:type="spellStart"/>
      <w:r w:rsidRPr="0099760F">
        <w:t>în</w:t>
      </w:r>
      <w:proofErr w:type="spellEnd"/>
      <w:r w:rsidRPr="0099760F">
        <w:t xml:space="preserve"> </w:t>
      </w:r>
      <w:proofErr w:type="spellStart"/>
      <w:r w:rsidRPr="0099760F">
        <w:t>cererea</w:t>
      </w:r>
      <w:proofErr w:type="spellEnd"/>
      <w:r w:rsidRPr="0099760F">
        <w:t xml:space="preserve"> de </w:t>
      </w:r>
      <w:proofErr w:type="spellStart"/>
      <w:r w:rsidRPr="0099760F">
        <w:t>finanțare</w:t>
      </w:r>
      <w:proofErr w:type="spellEnd"/>
      <w:r w:rsidRPr="0099760F">
        <w:t xml:space="preserve"> </w:t>
      </w:r>
      <w:proofErr w:type="spellStart"/>
      <w:r w:rsidRPr="0099760F">
        <w:t>și</w:t>
      </w:r>
      <w:proofErr w:type="spellEnd"/>
      <w:r w:rsidRPr="0099760F">
        <w:t xml:space="preserve"> </w:t>
      </w:r>
      <w:proofErr w:type="spellStart"/>
      <w:r w:rsidRPr="0099760F">
        <w:t>documentația</w:t>
      </w:r>
      <w:proofErr w:type="spellEnd"/>
      <w:r w:rsidRPr="0099760F">
        <w:t xml:space="preserve"> </w:t>
      </w:r>
      <w:proofErr w:type="spellStart"/>
      <w:r w:rsidRPr="0099760F">
        <w:t>tehnico-economică</w:t>
      </w:r>
      <w:proofErr w:type="spellEnd"/>
      <w:r w:rsidRPr="0099760F">
        <w:t>;</w:t>
      </w:r>
    </w:p>
    <w:p w14:paraId="72334FAD" w14:textId="77777777" w:rsidR="00250D65" w:rsidRPr="0099760F" w:rsidRDefault="00250D65" w:rsidP="00250D65">
      <w:pPr>
        <w:ind w:left="1620" w:hanging="90"/>
        <w:jc w:val="both"/>
      </w:pPr>
      <w:r w:rsidRPr="0099760F">
        <w:t>-</w:t>
      </w:r>
      <w:proofErr w:type="spellStart"/>
      <w:r w:rsidRPr="0099760F">
        <w:t>dacă</w:t>
      </w:r>
      <w:proofErr w:type="spellEnd"/>
      <w:r w:rsidRPr="0099760F">
        <w:t xml:space="preserve"> </w:t>
      </w:r>
      <w:proofErr w:type="spellStart"/>
      <w:r w:rsidRPr="0099760F">
        <w:t>informațiile</w:t>
      </w:r>
      <w:proofErr w:type="spellEnd"/>
      <w:r w:rsidRPr="0099760F">
        <w:t xml:space="preserve"> sunt </w:t>
      </w:r>
      <w:proofErr w:type="spellStart"/>
      <w:r w:rsidRPr="0099760F">
        <w:t>corect</w:t>
      </w:r>
      <w:proofErr w:type="spellEnd"/>
      <w:r w:rsidRPr="0099760F">
        <w:t xml:space="preserve"> </w:t>
      </w:r>
      <w:proofErr w:type="spellStart"/>
      <w:r w:rsidRPr="0099760F">
        <w:t>completate</w:t>
      </w:r>
      <w:proofErr w:type="spellEnd"/>
      <w:r w:rsidRPr="0099760F">
        <w:t xml:space="preserve"> </w:t>
      </w:r>
      <w:proofErr w:type="spellStart"/>
      <w:r w:rsidRPr="0099760F">
        <w:t>în</w:t>
      </w:r>
      <w:proofErr w:type="spellEnd"/>
      <w:r w:rsidRPr="0099760F">
        <w:t xml:space="preserve"> </w:t>
      </w:r>
      <w:proofErr w:type="spellStart"/>
      <w:r w:rsidRPr="0099760F">
        <w:t>secțiunea</w:t>
      </w:r>
      <w:proofErr w:type="spellEnd"/>
      <w:r w:rsidRPr="0099760F">
        <w:t xml:space="preserve"> </w:t>
      </w:r>
      <w:proofErr w:type="spellStart"/>
      <w:r w:rsidRPr="0099760F">
        <w:t>Localizare</w:t>
      </w:r>
      <w:proofErr w:type="spellEnd"/>
      <w:r w:rsidRPr="0099760F">
        <w:t xml:space="preserve"> </w:t>
      </w:r>
      <w:proofErr w:type="spellStart"/>
      <w:r w:rsidRPr="0099760F">
        <w:t>proiect</w:t>
      </w:r>
      <w:proofErr w:type="spellEnd"/>
      <w:r w:rsidRPr="0099760F">
        <w:t xml:space="preserve"> din CF in </w:t>
      </w:r>
      <w:proofErr w:type="spellStart"/>
      <w:r w:rsidRPr="0099760F">
        <w:t>corelare</w:t>
      </w:r>
      <w:proofErr w:type="spellEnd"/>
      <w:r w:rsidRPr="0099760F">
        <w:t xml:space="preserve"> cu AC </w:t>
      </w:r>
      <w:proofErr w:type="spellStart"/>
      <w:r w:rsidRPr="0099760F">
        <w:t>si</w:t>
      </w:r>
      <w:proofErr w:type="spellEnd"/>
      <w:r w:rsidRPr="0099760F">
        <w:t xml:space="preserve"> </w:t>
      </w:r>
      <w:proofErr w:type="spellStart"/>
      <w:r w:rsidRPr="0099760F">
        <w:t>documentația</w:t>
      </w:r>
      <w:proofErr w:type="spellEnd"/>
      <w:r w:rsidRPr="0099760F">
        <w:t xml:space="preserve"> </w:t>
      </w:r>
      <w:proofErr w:type="spellStart"/>
      <w:r w:rsidRPr="0099760F">
        <w:t>tehnico-economică</w:t>
      </w:r>
      <w:proofErr w:type="spellEnd"/>
      <w:r w:rsidRPr="0099760F">
        <w:t xml:space="preserve"> </w:t>
      </w:r>
    </w:p>
    <w:p w14:paraId="47755617" w14:textId="3A0E7AB7" w:rsidR="00250D65" w:rsidRPr="0099760F" w:rsidRDefault="00250D65" w:rsidP="004339F3">
      <w:pPr>
        <w:pStyle w:val="ListParagraph"/>
        <w:numPr>
          <w:ilvl w:val="0"/>
          <w:numId w:val="6"/>
        </w:numPr>
        <w:tabs>
          <w:tab w:val="left" w:pos="1080"/>
        </w:tabs>
        <w:ind w:firstLine="0"/>
        <w:jc w:val="both"/>
      </w:pPr>
      <w:r w:rsidRPr="0099760F">
        <w:t xml:space="preserve">Se </w:t>
      </w:r>
      <w:proofErr w:type="spellStart"/>
      <w:r w:rsidRPr="0099760F">
        <w:t>va</w:t>
      </w:r>
      <w:proofErr w:type="spellEnd"/>
      <w:r w:rsidRPr="0099760F">
        <w:t xml:space="preserve"> </w:t>
      </w:r>
      <w:proofErr w:type="spellStart"/>
      <w:r w:rsidRPr="0099760F">
        <w:t>ține</w:t>
      </w:r>
      <w:proofErr w:type="spellEnd"/>
      <w:r w:rsidRPr="0099760F">
        <w:t xml:space="preserve"> </w:t>
      </w:r>
      <w:proofErr w:type="spellStart"/>
      <w:r w:rsidRPr="0099760F">
        <w:t>cont</w:t>
      </w:r>
      <w:proofErr w:type="spellEnd"/>
      <w:r w:rsidRPr="0099760F">
        <w:t xml:space="preserve"> de </w:t>
      </w:r>
      <w:proofErr w:type="spellStart"/>
      <w:r w:rsidRPr="0099760F">
        <w:t>observațiile</w:t>
      </w:r>
      <w:proofErr w:type="spellEnd"/>
      <w:r w:rsidRPr="0099760F">
        <w:t xml:space="preserve"> formulate </w:t>
      </w:r>
      <w:proofErr w:type="spellStart"/>
      <w:r w:rsidRPr="0099760F">
        <w:t>în</w:t>
      </w:r>
      <w:proofErr w:type="spellEnd"/>
      <w:r w:rsidRPr="0099760F">
        <w:t xml:space="preserve"> </w:t>
      </w:r>
      <w:proofErr w:type="spellStart"/>
      <w:r w:rsidRPr="0099760F">
        <w:t>Anexa</w:t>
      </w:r>
      <w:proofErr w:type="spellEnd"/>
      <w:r w:rsidRPr="0099760F">
        <w:t xml:space="preserve"> - </w:t>
      </w:r>
      <w:proofErr w:type="spellStart"/>
      <w:r w:rsidRPr="0099760F">
        <w:t>grila</w:t>
      </w:r>
      <w:proofErr w:type="spellEnd"/>
      <w:r w:rsidRPr="0099760F">
        <w:t xml:space="preserve"> de </w:t>
      </w:r>
      <w:proofErr w:type="spellStart"/>
      <w:r w:rsidRPr="0099760F">
        <w:t>verificare</w:t>
      </w:r>
      <w:proofErr w:type="spellEnd"/>
      <w:r w:rsidRPr="0099760F">
        <w:t xml:space="preserve"> a PT.</w:t>
      </w:r>
    </w:p>
    <w:p w14:paraId="39A303E9" w14:textId="77777777" w:rsidR="00730E7A" w:rsidRPr="0099760F" w:rsidRDefault="00730E7A" w:rsidP="00730E7A">
      <w:pPr>
        <w:pStyle w:val="ListParagraph"/>
        <w:tabs>
          <w:tab w:val="left" w:pos="1080"/>
        </w:tabs>
        <w:jc w:val="both"/>
      </w:pPr>
    </w:p>
    <w:p w14:paraId="7C118504" w14:textId="279A12D9" w:rsidR="007A734B" w:rsidRPr="0099760F" w:rsidRDefault="007A734B" w:rsidP="007A734B">
      <w:pPr>
        <w:tabs>
          <w:tab w:val="left" w:pos="1080"/>
        </w:tabs>
        <w:ind w:left="360"/>
        <w:jc w:val="both"/>
        <w:rPr>
          <w:b/>
          <w:bCs/>
        </w:rPr>
      </w:pPr>
      <w:proofErr w:type="spellStart"/>
      <w:r w:rsidRPr="0099760F">
        <w:rPr>
          <w:b/>
          <w:bCs/>
        </w:rPr>
        <w:t>Subcriteriul</w:t>
      </w:r>
      <w:proofErr w:type="spellEnd"/>
      <w:r w:rsidRPr="0099760F">
        <w:rPr>
          <w:b/>
          <w:bCs/>
        </w:rPr>
        <w:t xml:space="preserve"> 2.3 </w:t>
      </w:r>
      <w:proofErr w:type="spellStart"/>
      <w:r w:rsidRPr="0099760F">
        <w:rPr>
          <w:b/>
          <w:bCs/>
        </w:rPr>
        <w:t>Calitatea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proiectului</w:t>
      </w:r>
      <w:proofErr w:type="spellEnd"/>
      <w:r w:rsidRPr="0099760F">
        <w:rPr>
          <w:b/>
          <w:bCs/>
        </w:rPr>
        <w:t xml:space="preserve">: </w:t>
      </w:r>
      <w:proofErr w:type="spellStart"/>
      <w:r w:rsidRPr="0099760F">
        <w:rPr>
          <w:b/>
          <w:bCs/>
        </w:rPr>
        <w:t>Corelarea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bugetului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proiectului</w:t>
      </w:r>
      <w:proofErr w:type="spellEnd"/>
      <w:r w:rsidRPr="0099760F">
        <w:rPr>
          <w:b/>
          <w:bCs/>
        </w:rPr>
        <w:t xml:space="preserve"> cu </w:t>
      </w:r>
      <w:proofErr w:type="spellStart"/>
      <w:r w:rsidRPr="0099760F">
        <w:rPr>
          <w:b/>
          <w:bCs/>
        </w:rPr>
        <w:t>activitățile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și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obiectivele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acestuia</w:t>
      </w:r>
      <w:proofErr w:type="spellEnd"/>
      <w:r w:rsidRPr="0099760F">
        <w:rPr>
          <w:b/>
          <w:bCs/>
        </w:rPr>
        <w:t xml:space="preserve">, precum </w:t>
      </w:r>
      <w:proofErr w:type="spellStart"/>
      <w:r w:rsidRPr="0099760F">
        <w:rPr>
          <w:b/>
          <w:bCs/>
        </w:rPr>
        <w:t>și</w:t>
      </w:r>
      <w:proofErr w:type="spellEnd"/>
      <w:r w:rsidRPr="0099760F">
        <w:rPr>
          <w:b/>
          <w:bCs/>
        </w:rPr>
        <w:t xml:space="preserve"> cu </w:t>
      </w:r>
      <w:proofErr w:type="spellStart"/>
      <w:r w:rsidRPr="0099760F">
        <w:rPr>
          <w:b/>
          <w:bCs/>
        </w:rPr>
        <w:t>documentația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tehnico-economica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și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soluția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tehnică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inovatoare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și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studiile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anexate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documentației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tehnico-economice</w:t>
      </w:r>
      <w:proofErr w:type="spellEnd"/>
      <w:r w:rsidRPr="0099760F">
        <w:rPr>
          <w:b/>
          <w:bCs/>
        </w:rPr>
        <w:t xml:space="preserve"> (</w:t>
      </w:r>
      <w:proofErr w:type="spellStart"/>
      <w:r w:rsidRPr="0099760F">
        <w:rPr>
          <w:b/>
          <w:bCs/>
        </w:rPr>
        <w:t>punctaj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cumulativ</w:t>
      </w:r>
      <w:proofErr w:type="spellEnd"/>
      <w:r w:rsidRPr="0099760F">
        <w:rPr>
          <w:b/>
          <w:bCs/>
        </w:rPr>
        <w:t>)</w:t>
      </w:r>
    </w:p>
    <w:p w14:paraId="220F21E1" w14:textId="2BFC07B1" w:rsidR="00730E7A" w:rsidRPr="0099760F" w:rsidRDefault="00730E7A" w:rsidP="00730E7A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r w:rsidRPr="0099760F">
        <w:t xml:space="preserve">Se </w:t>
      </w:r>
      <w:proofErr w:type="spellStart"/>
      <w:r w:rsidRPr="0099760F">
        <w:t>va</w:t>
      </w:r>
      <w:proofErr w:type="spellEnd"/>
      <w:r w:rsidRPr="0099760F">
        <w:t xml:space="preserve"> </w:t>
      </w:r>
      <w:proofErr w:type="spellStart"/>
      <w:r w:rsidRPr="0099760F">
        <w:t>verifica</w:t>
      </w:r>
      <w:proofErr w:type="spellEnd"/>
      <w:r w:rsidRPr="0099760F">
        <w:t>:</w:t>
      </w:r>
    </w:p>
    <w:p w14:paraId="39937241" w14:textId="12E0FE6F" w:rsidR="00730E7A" w:rsidRPr="0099760F" w:rsidRDefault="00730E7A" w:rsidP="00730E7A">
      <w:pPr>
        <w:tabs>
          <w:tab w:val="left" w:pos="1080"/>
        </w:tabs>
        <w:spacing w:after="0"/>
        <w:ind w:left="1440"/>
        <w:jc w:val="both"/>
      </w:pPr>
      <w:r w:rsidRPr="0099760F">
        <w:t>-</w:t>
      </w:r>
      <w:proofErr w:type="spellStart"/>
      <w:r w:rsidRPr="0099760F">
        <w:t>Formularul</w:t>
      </w:r>
      <w:proofErr w:type="spellEnd"/>
      <w:r w:rsidRPr="0099760F">
        <w:t xml:space="preserve"> </w:t>
      </w:r>
      <w:proofErr w:type="spellStart"/>
      <w:r w:rsidRPr="0099760F">
        <w:t>cererii</w:t>
      </w:r>
      <w:proofErr w:type="spellEnd"/>
      <w:r w:rsidRPr="0099760F">
        <w:t xml:space="preserve"> de </w:t>
      </w:r>
      <w:proofErr w:type="spellStart"/>
      <w:r w:rsidRPr="0099760F">
        <w:t>finanțare</w:t>
      </w:r>
      <w:proofErr w:type="spellEnd"/>
    </w:p>
    <w:p w14:paraId="68930652" w14:textId="77777777" w:rsidR="00730E7A" w:rsidRPr="0099760F" w:rsidRDefault="00730E7A" w:rsidP="00730E7A">
      <w:pPr>
        <w:tabs>
          <w:tab w:val="left" w:pos="1080"/>
        </w:tabs>
        <w:spacing w:after="0"/>
        <w:ind w:left="1440"/>
        <w:jc w:val="both"/>
      </w:pPr>
      <w:r w:rsidRPr="0099760F">
        <w:t>-</w:t>
      </w:r>
      <w:proofErr w:type="spellStart"/>
      <w:r w:rsidRPr="0099760F">
        <w:t>Devizul</w:t>
      </w:r>
      <w:proofErr w:type="spellEnd"/>
      <w:r w:rsidRPr="0099760F">
        <w:t xml:space="preserve"> general </w:t>
      </w:r>
    </w:p>
    <w:p w14:paraId="6B666867" w14:textId="77777777" w:rsidR="00730E7A" w:rsidRPr="0099760F" w:rsidRDefault="00730E7A" w:rsidP="00730E7A">
      <w:pPr>
        <w:tabs>
          <w:tab w:val="left" w:pos="1080"/>
        </w:tabs>
        <w:spacing w:after="0"/>
        <w:ind w:left="1440"/>
        <w:jc w:val="both"/>
      </w:pPr>
      <w:r w:rsidRPr="0099760F">
        <w:t xml:space="preserve">-Lista de </w:t>
      </w:r>
      <w:proofErr w:type="spellStart"/>
      <w:r w:rsidRPr="0099760F">
        <w:t>echipamente</w:t>
      </w:r>
      <w:proofErr w:type="spellEnd"/>
      <w:r w:rsidRPr="0099760F">
        <w:t xml:space="preserve"> </w:t>
      </w:r>
      <w:proofErr w:type="spellStart"/>
      <w:r w:rsidRPr="0099760F">
        <w:t>și</w:t>
      </w:r>
      <w:proofErr w:type="spellEnd"/>
      <w:r w:rsidRPr="0099760F">
        <w:t>/</w:t>
      </w:r>
      <w:proofErr w:type="spellStart"/>
      <w:r w:rsidRPr="0099760F">
        <w:t>sau</w:t>
      </w:r>
      <w:proofErr w:type="spellEnd"/>
      <w:r w:rsidRPr="0099760F">
        <w:t xml:space="preserve"> </w:t>
      </w:r>
      <w:proofErr w:type="spellStart"/>
      <w:r w:rsidRPr="0099760F">
        <w:t>lucrări</w:t>
      </w:r>
      <w:proofErr w:type="spellEnd"/>
      <w:r w:rsidRPr="0099760F">
        <w:t xml:space="preserve"> cu </w:t>
      </w:r>
      <w:proofErr w:type="spellStart"/>
      <w:r w:rsidRPr="0099760F">
        <w:t>încadrarea</w:t>
      </w:r>
      <w:proofErr w:type="spellEnd"/>
      <w:r w:rsidRPr="0099760F">
        <w:t xml:space="preserve"> </w:t>
      </w:r>
      <w:proofErr w:type="spellStart"/>
      <w:r w:rsidRPr="0099760F">
        <w:t>acestora</w:t>
      </w:r>
      <w:proofErr w:type="spellEnd"/>
      <w:r w:rsidRPr="0099760F">
        <w:t xml:space="preserve"> pe </w:t>
      </w:r>
      <w:proofErr w:type="spellStart"/>
      <w:r w:rsidRPr="0099760F">
        <w:t>categorii</w:t>
      </w:r>
      <w:proofErr w:type="spellEnd"/>
      <w:r w:rsidRPr="0099760F">
        <w:t xml:space="preserve"> de </w:t>
      </w:r>
      <w:proofErr w:type="spellStart"/>
      <w:r w:rsidRPr="0099760F">
        <w:t>cheltuieli</w:t>
      </w:r>
      <w:proofErr w:type="spellEnd"/>
      <w:r w:rsidRPr="0099760F">
        <w:t xml:space="preserve"> </w:t>
      </w:r>
      <w:proofErr w:type="spellStart"/>
      <w:r w:rsidRPr="0099760F">
        <w:t>eligibile</w:t>
      </w:r>
      <w:proofErr w:type="spellEnd"/>
      <w:r w:rsidRPr="0099760F">
        <w:t xml:space="preserve"> /ne-</w:t>
      </w:r>
      <w:proofErr w:type="spellStart"/>
      <w:r w:rsidRPr="0099760F">
        <w:t>eligibile</w:t>
      </w:r>
      <w:proofErr w:type="spellEnd"/>
    </w:p>
    <w:p w14:paraId="52C037D8" w14:textId="77777777" w:rsidR="00730E7A" w:rsidRPr="0099760F" w:rsidRDefault="00730E7A" w:rsidP="00730E7A">
      <w:pPr>
        <w:tabs>
          <w:tab w:val="left" w:pos="1080"/>
        </w:tabs>
        <w:spacing w:after="0"/>
        <w:ind w:left="1440"/>
        <w:jc w:val="both"/>
      </w:pPr>
      <w:r w:rsidRPr="0099760F">
        <w:t xml:space="preserve">-Nota de </w:t>
      </w:r>
      <w:proofErr w:type="spellStart"/>
      <w:r w:rsidRPr="0099760F">
        <w:t>fundamentare</w:t>
      </w:r>
      <w:proofErr w:type="spellEnd"/>
      <w:r w:rsidRPr="0099760F">
        <w:t xml:space="preserve"> a </w:t>
      </w:r>
      <w:proofErr w:type="spellStart"/>
      <w:r w:rsidRPr="0099760F">
        <w:t>costurilor</w:t>
      </w:r>
      <w:proofErr w:type="spellEnd"/>
      <w:r w:rsidRPr="0099760F">
        <w:t xml:space="preserve"> </w:t>
      </w:r>
      <w:proofErr w:type="spellStart"/>
      <w:r w:rsidRPr="0099760F">
        <w:t>proiectului</w:t>
      </w:r>
      <w:proofErr w:type="spellEnd"/>
      <w:r w:rsidRPr="0099760F">
        <w:t xml:space="preserve"> </w:t>
      </w:r>
      <w:proofErr w:type="spellStart"/>
      <w:r w:rsidRPr="0099760F">
        <w:t>propus</w:t>
      </w:r>
      <w:proofErr w:type="spellEnd"/>
      <w:r w:rsidRPr="0099760F">
        <w:t xml:space="preserve">, </w:t>
      </w:r>
      <w:proofErr w:type="spellStart"/>
      <w:r w:rsidRPr="0099760F">
        <w:t>însoțită</w:t>
      </w:r>
      <w:proofErr w:type="spellEnd"/>
      <w:r w:rsidRPr="0099760F">
        <w:t xml:space="preserve"> de </w:t>
      </w:r>
      <w:proofErr w:type="spellStart"/>
      <w:r w:rsidRPr="0099760F">
        <w:t>documente</w:t>
      </w:r>
      <w:proofErr w:type="spellEnd"/>
      <w:r w:rsidRPr="0099760F">
        <w:t xml:space="preserve"> justificative </w:t>
      </w:r>
    </w:p>
    <w:p w14:paraId="332B4032" w14:textId="77777777" w:rsidR="00730E7A" w:rsidRPr="0099760F" w:rsidRDefault="00730E7A" w:rsidP="00730E7A">
      <w:pPr>
        <w:tabs>
          <w:tab w:val="left" w:pos="1080"/>
        </w:tabs>
        <w:spacing w:after="0"/>
        <w:ind w:left="1440"/>
        <w:jc w:val="both"/>
      </w:pPr>
      <w:r w:rsidRPr="0099760F">
        <w:t>-</w:t>
      </w:r>
      <w:proofErr w:type="spellStart"/>
      <w:r w:rsidRPr="0099760F">
        <w:t>Dacă</w:t>
      </w:r>
      <w:proofErr w:type="spellEnd"/>
      <w:r w:rsidRPr="0099760F">
        <w:t xml:space="preserve"> </w:t>
      </w:r>
      <w:proofErr w:type="spellStart"/>
      <w:r w:rsidRPr="0099760F">
        <w:t>prin</w:t>
      </w:r>
      <w:proofErr w:type="spellEnd"/>
      <w:r w:rsidRPr="0099760F">
        <w:t xml:space="preserve"> </w:t>
      </w:r>
      <w:proofErr w:type="spellStart"/>
      <w:r w:rsidRPr="0099760F">
        <w:t>proiect</w:t>
      </w:r>
      <w:proofErr w:type="spellEnd"/>
      <w:r w:rsidRPr="0099760F">
        <w:t xml:space="preserve"> se </w:t>
      </w:r>
      <w:proofErr w:type="spellStart"/>
      <w:r w:rsidRPr="0099760F">
        <w:t>achiziționează</w:t>
      </w:r>
      <w:proofErr w:type="spellEnd"/>
      <w:r w:rsidRPr="0099760F">
        <w:t xml:space="preserve"> </w:t>
      </w:r>
      <w:proofErr w:type="spellStart"/>
      <w:r w:rsidRPr="0099760F">
        <w:t>teren</w:t>
      </w:r>
      <w:proofErr w:type="spellEnd"/>
      <w:r w:rsidRPr="0099760F">
        <w:t xml:space="preserve"> </w:t>
      </w:r>
      <w:proofErr w:type="spellStart"/>
      <w:r w:rsidRPr="0099760F">
        <w:t>necesar</w:t>
      </w:r>
      <w:proofErr w:type="spellEnd"/>
      <w:r w:rsidRPr="0099760F">
        <w:t xml:space="preserve"> </w:t>
      </w:r>
      <w:proofErr w:type="spellStart"/>
      <w:r w:rsidRPr="0099760F">
        <w:t>implementării</w:t>
      </w:r>
      <w:proofErr w:type="spellEnd"/>
      <w:r w:rsidRPr="0099760F">
        <w:t xml:space="preserve"> </w:t>
      </w:r>
      <w:proofErr w:type="spellStart"/>
      <w:r w:rsidRPr="0099760F">
        <w:t>investiției</w:t>
      </w:r>
      <w:proofErr w:type="spellEnd"/>
      <w:r w:rsidRPr="0099760F">
        <w:t xml:space="preserve"> </w:t>
      </w:r>
      <w:proofErr w:type="spellStart"/>
      <w:r w:rsidRPr="0099760F">
        <w:t>propuse</w:t>
      </w:r>
      <w:proofErr w:type="spellEnd"/>
      <w:r w:rsidRPr="0099760F">
        <w:t xml:space="preserve">, se </w:t>
      </w:r>
      <w:proofErr w:type="spellStart"/>
      <w:r w:rsidRPr="0099760F">
        <w:t>va</w:t>
      </w:r>
      <w:proofErr w:type="spellEnd"/>
      <w:r w:rsidRPr="0099760F">
        <w:t xml:space="preserve"> </w:t>
      </w:r>
      <w:proofErr w:type="spellStart"/>
      <w:r w:rsidRPr="0099760F">
        <w:t>atașa</w:t>
      </w:r>
      <w:proofErr w:type="spellEnd"/>
      <w:r w:rsidRPr="0099760F">
        <w:t xml:space="preserve"> </w:t>
      </w:r>
      <w:proofErr w:type="spellStart"/>
      <w:r w:rsidRPr="0099760F">
        <w:t>raportul</w:t>
      </w:r>
      <w:proofErr w:type="spellEnd"/>
      <w:r w:rsidRPr="0099760F">
        <w:t xml:space="preserve"> </w:t>
      </w:r>
      <w:proofErr w:type="spellStart"/>
      <w:r w:rsidRPr="0099760F">
        <w:t>expertului</w:t>
      </w:r>
      <w:proofErr w:type="spellEnd"/>
      <w:r w:rsidRPr="0099760F">
        <w:t xml:space="preserve"> ANEVAR </w:t>
      </w:r>
      <w:proofErr w:type="spellStart"/>
      <w:r w:rsidRPr="0099760F">
        <w:t>privind</w:t>
      </w:r>
      <w:proofErr w:type="spellEnd"/>
      <w:r w:rsidRPr="0099760F">
        <w:t xml:space="preserve"> </w:t>
      </w:r>
      <w:proofErr w:type="spellStart"/>
      <w:r w:rsidRPr="0099760F">
        <w:t>valoarea</w:t>
      </w:r>
      <w:proofErr w:type="spellEnd"/>
      <w:r w:rsidRPr="0099760F">
        <w:t xml:space="preserve"> </w:t>
      </w:r>
      <w:proofErr w:type="spellStart"/>
      <w:r w:rsidRPr="0099760F">
        <w:t>terenului</w:t>
      </w:r>
      <w:proofErr w:type="spellEnd"/>
      <w:r w:rsidRPr="0099760F">
        <w:t xml:space="preserve"> </w:t>
      </w:r>
      <w:proofErr w:type="spellStart"/>
      <w:r w:rsidRPr="0099760F">
        <w:t>achiziționat</w:t>
      </w:r>
      <w:proofErr w:type="spellEnd"/>
      <w:r w:rsidRPr="0099760F">
        <w:t xml:space="preserve"> </w:t>
      </w:r>
    </w:p>
    <w:p w14:paraId="1D4A9921" w14:textId="77777777" w:rsidR="00730E7A" w:rsidRPr="0099760F" w:rsidRDefault="00730E7A" w:rsidP="00730E7A">
      <w:pPr>
        <w:tabs>
          <w:tab w:val="left" w:pos="1080"/>
        </w:tabs>
        <w:ind w:left="360"/>
        <w:jc w:val="both"/>
      </w:pPr>
    </w:p>
    <w:p w14:paraId="0D0C3E5D" w14:textId="51E14E18" w:rsidR="00730E7A" w:rsidRPr="0099760F" w:rsidRDefault="00730E7A" w:rsidP="00730E7A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r w:rsidRPr="0099760F">
        <w:t xml:space="preserve">Se </w:t>
      </w:r>
      <w:proofErr w:type="spellStart"/>
      <w:r w:rsidRPr="0099760F">
        <w:t>verifică</w:t>
      </w:r>
      <w:proofErr w:type="spellEnd"/>
      <w:r w:rsidRPr="0099760F">
        <w:t xml:space="preserve"> </w:t>
      </w:r>
      <w:proofErr w:type="spellStart"/>
      <w:r w:rsidRPr="0099760F">
        <w:t>cerintele</w:t>
      </w:r>
      <w:proofErr w:type="spellEnd"/>
      <w:r w:rsidRPr="0099760F">
        <w:t xml:space="preserve"> </w:t>
      </w:r>
      <w:proofErr w:type="spellStart"/>
      <w:r w:rsidRPr="0099760F">
        <w:t>fiecarui</w:t>
      </w:r>
      <w:proofErr w:type="spellEnd"/>
      <w:r w:rsidRPr="0099760F">
        <w:t xml:space="preserve"> </w:t>
      </w:r>
      <w:proofErr w:type="spellStart"/>
      <w:r w:rsidRPr="0099760F">
        <w:t>subcriteriu</w:t>
      </w:r>
      <w:proofErr w:type="spellEnd"/>
      <w:r w:rsidRPr="0099760F">
        <w:t xml:space="preserve"> </w:t>
      </w:r>
      <w:proofErr w:type="spellStart"/>
      <w:r w:rsidRPr="0099760F">
        <w:t>inclusiv</w:t>
      </w:r>
      <w:proofErr w:type="spellEnd"/>
      <w:r w:rsidRPr="0099760F">
        <w:t xml:space="preserve">: </w:t>
      </w:r>
      <w:proofErr w:type="spellStart"/>
      <w:r w:rsidRPr="0099760F">
        <w:t>incadrarea</w:t>
      </w:r>
      <w:proofErr w:type="spellEnd"/>
      <w:r w:rsidRPr="0099760F">
        <w:t xml:space="preserve"> </w:t>
      </w:r>
      <w:proofErr w:type="spellStart"/>
      <w:r w:rsidRPr="0099760F">
        <w:t>cheltuielilor</w:t>
      </w:r>
      <w:proofErr w:type="spellEnd"/>
      <w:r w:rsidRPr="0099760F">
        <w:t xml:space="preserve">, </w:t>
      </w:r>
      <w:proofErr w:type="spellStart"/>
      <w:r w:rsidRPr="0099760F">
        <w:t>pragurile</w:t>
      </w:r>
      <w:proofErr w:type="spellEnd"/>
      <w:r w:rsidRPr="0099760F">
        <w:t xml:space="preserve"> </w:t>
      </w:r>
      <w:proofErr w:type="spellStart"/>
      <w:r w:rsidRPr="0099760F">
        <w:t>cheltuielilor</w:t>
      </w:r>
      <w:proofErr w:type="spellEnd"/>
      <w:r w:rsidRPr="0099760F">
        <w:t xml:space="preserve">, </w:t>
      </w:r>
      <w:proofErr w:type="spellStart"/>
      <w:r w:rsidRPr="0099760F">
        <w:t>corelarea</w:t>
      </w:r>
      <w:proofErr w:type="spellEnd"/>
      <w:r w:rsidRPr="0099760F">
        <w:t xml:space="preserve"> </w:t>
      </w:r>
      <w:proofErr w:type="spellStart"/>
      <w:r w:rsidRPr="0099760F">
        <w:t>intre</w:t>
      </w:r>
      <w:proofErr w:type="spellEnd"/>
      <w:r w:rsidRPr="0099760F">
        <w:t xml:space="preserve"> </w:t>
      </w:r>
      <w:proofErr w:type="spellStart"/>
      <w:r w:rsidRPr="0099760F">
        <w:t>documentele</w:t>
      </w:r>
      <w:proofErr w:type="spellEnd"/>
      <w:r w:rsidRPr="0099760F">
        <w:t xml:space="preserve"> de </w:t>
      </w:r>
      <w:proofErr w:type="spellStart"/>
      <w:r w:rsidRPr="0099760F">
        <w:t>mai</w:t>
      </w:r>
      <w:proofErr w:type="spellEnd"/>
      <w:r w:rsidRPr="0099760F">
        <w:t xml:space="preserve"> sus, </w:t>
      </w:r>
      <w:proofErr w:type="spellStart"/>
      <w:r w:rsidRPr="0099760F">
        <w:t>corectitudinea</w:t>
      </w:r>
      <w:proofErr w:type="spellEnd"/>
      <w:r w:rsidRPr="0099760F">
        <w:t xml:space="preserve"> </w:t>
      </w:r>
      <w:proofErr w:type="spellStart"/>
      <w:r w:rsidRPr="0099760F">
        <w:t>estimarii</w:t>
      </w:r>
      <w:proofErr w:type="spellEnd"/>
      <w:r w:rsidRPr="0099760F">
        <w:t xml:space="preserve"> </w:t>
      </w:r>
      <w:proofErr w:type="spellStart"/>
      <w:r w:rsidRPr="0099760F">
        <w:t>costurilor</w:t>
      </w:r>
      <w:proofErr w:type="spellEnd"/>
      <w:r w:rsidRPr="0099760F">
        <w:t>.</w:t>
      </w:r>
    </w:p>
    <w:p w14:paraId="7B97399B" w14:textId="77777777" w:rsidR="0053419F" w:rsidRPr="00420027" w:rsidRDefault="0053419F" w:rsidP="0053419F">
      <w:pPr>
        <w:tabs>
          <w:tab w:val="left" w:pos="1080"/>
        </w:tabs>
        <w:jc w:val="both"/>
        <w:rPr>
          <w:b/>
          <w:bCs/>
          <w:color w:val="FF0000"/>
          <w:highlight w:val="yellow"/>
        </w:rPr>
      </w:pPr>
    </w:p>
    <w:p w14:paraId="01B70AAB" w14:textId="2091F772" w:rsidR="0053419F" w:rsidRPr="0099760F" w:rsidRDefault="0053419F" w:rsidP="0053419F">
      <w:pPr>
        <w:tabs>
          <w:tab w:val="left" w:pos="1080"/>
        </w:tabs>
        <w:jc w:val="both"/>
        <w:rPr>
          <w:b/>
          <w:bCs/>
          <w:u w:val="single"/>
        </w:rPr>
      </w:pPr>
      <w:proofErr w:type="spellStart"/>
      <w:r w:rsidRPr="0099760F">
        <w:rPr>
          <w:b/>
          <w:bCs/>
          <w:u w:val="single"/>
        </w:rPr>
        <w:t>Criteriul</w:t>
      </w:r>
      <w:proofErr w:type="spellEnd"/>
      <w:r w:rsidRPr="0099760F">
        <w:rPr>
          <w:b/>
          <w:bCs/>
          <w:u w:val="single"/>
        </w:rPr>
        <w:t xml:space="preserve"> 3 </w:t>
      </w:r>
      <w:proofErr w:type="spellStart"/>
      <w:r w:rsidRPr="0099760F">
        <w:rPr>
          <w:b/>
          <w:bCs/>
          <w:u w:val="single"/>
        </w:rPr>
        <w:t>Respectarea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principiilor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privind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dezvoltarea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durabilă</w:t>
      </w:r>
      <w:proofErr w:type="spellEnd"/>
      <w:r w:rsidRPr="0099760F">
        <w:rPr>
          <w:b/>
          <w:bCs/>
          <w:u w:val="single"/>
        </w:rPr>
        <w:t xml:space="preserve">, </w:t>
      </w:r>
      <w:proofErr w:type="spellStart"/>
      <w:r w:rsidRPr="0099760F">
        <w:rPr>
          <w:b/>
          <w:bCs/>
          <w:u w:val="single"/>
        </w:rPr>
        <w:t>egalitatea</w:t>
      </w:r>
      <w:proofErr w:type="spellEnd"/>
      <w:r w:rsidRPr="0099760F">
        <w:rPr>
          <w:b/>
          <w:bCs/>
          <w:u w:val="single"/>
        </w:rPr>
        <w:t xml:space="preserve"> de </w:t>
      </w:r>
      <w:proofErr w:type="spellStart"/>
      <w:r w:rsidRPr="0099760F">
        <w:rPr>
          <w:b/>
          <w:bCs/>
          <w:u w:val="single"/>
        </w:rPr>
        <w:t>şanse</w:t>
      </w:r>
      <w:proofErr w:type="spellEnd"/>
      <w:r w:rsidRPr="0099760F">
        <w:rPr>
          <w:b/>
          <w:bCs/>
          <w:u w:val="single"/>
        </w:rPr>
        <w:t xml:space="preserve">, de gen, </w:t>
      </w:r>
      <w:proofErr w:type="spellStart"/>
      <w:r w:rsidRPr="0099760F">
        <w:rPr>
          <w:b/>
          <w:bCs/>
          <w:u w:val="single"/>
        </w:rPr>
        <w:t>nediscriminarea</w:t>
      </w:r>
      <w:proofErr w:type="spellEnd"/>
      <w:r w:rsidRPr="0099760F">
        <w:rPr>
          <w:b/>
          <w:bCs/>
          <w:u w:val="single"/>
        </w:rPr>
        <w:t xml:space="preserve">, </w:t>
      </w:r>
      <w:proofErr w:type="spellStart"/>
      <w:r w:rsidRPr="0099760F">
        <w:rPr>
          <w:b/>
          <w:bCs/>
          <w:u w:val="single"/>
        </w:rPr>
        <w:t>accesibilitatea</w:t>
      </w:r>
      <w:proofErr w:type="spellEnd"/>
      <w:r w:rsidRPr="0099760F">
        <w:rPr>
          <w:b/>
          <w:bCs/>
          <w:u w:val="single"/>
        </w:rPr>
        <w:t xml:space="preserve"> (</w:t>
      </w:r>
      <w:proofErr w:type="spellStart"/>
      <w:r w:rsidRPr="0099760F">
        <w:rPr>
          <w:b/>
          <w:bCs/>
          <w:u w:val="single"/>
        </w:rPr>
        <w:t>punctaj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cumulativ</w:t>
      </w:r>
      <w:proofErr w:type="spellEnd"/>
      <w:r w:rsidRPr="0099760F">
        <w:rPr>
          <w:b/>
          <w:bCs/>
          <w:u w:val="single"/>
        </w:rPr>
        <w:t>)</w:t>
      </w:r>
    </w:p>
    <w:p w14:paraId="1DF91EE4" w14:textId="01486875" w:rsidR="0053419F" w:rsidRPr="0099760F" w:rsidRDefault="0053419F" w:rsidP="0053419F">
      <w:pPr>
        <w:tabs>
          <w:tab w:val="left" w:pos="1080"/>
        </w:tabs>
        <w:jc w:val="both"/>
        <w:rPr>
          <w:b/>
          <w:bCs/>
        </w:rPr>
      </w:pPr>
      <w:proofErr w:type="spellStart"/>
      <w:r w:rsidRPr="0099760F">
        <w:rPr>
          <w:b/>
          <w:bCs/>
        </w:rPr>
        <w:t>Subcriteriul</w:t>
      </w:r>
      <w:proofErr w:type="spellEnd"/>
      <w:r w:rsidRPr="0099760F">
        <w:rPr>
          <w:b/>
          <w:bCs/>
        </w:rPr>
        <w:t xml:space="preserve"> 3.1</w:t>
      </w:r>
      <w:r w:rsidRPr="0099760F">
        <w:t xml:space="preserve"> </w:t>
      </w:r>
      <w:proofErr w:type="spellStart"/>
      <w:r w:rsidRPr="0099760F">
        <w:rPr>
          <w:b/>
          <w:bCs/>
        </w:rPr>
        <w:t>Egalitate</w:t>
      </w:r>
      <w:proofErr w:type="spellEnd"/>
      <w:r w:rsidRPr="0099760F">
        <w:rPr>
          <w:b/>
          <w:bCs/>
        </w:rPr>
        <w:t xml:space="preserve"> de </w:t>
      </w:r>
      <w:proofErr w:type="spellStart"/>
      <w:r w:rsidRPr="0099760F">
        <w:rPr>
          <w:b/>
          <w:bCs/>
        </w:rPr>
        <w:t>şanse</w:t>
      </w:r>
      <w:proofErr w:type="spellEnd"/>
      <w:r w:rsidRPr="0099760F">
        <w:rPr>
          <w:b/>
          <w:bCs/>
        </w:rPr>
        <w:t>,</w:t>
      </w:r>
      <w:r w:rsidR="0099760F" w:rsidRPr="0099760F">
        <w:rPr>
          <w:b/>
          <w:bCs/>
        </w:rPr>
        <w:t xml:space="preserve"> </w:t>
      </w:r>
      <w:r w:rsidRPr="0099760F">
        <w:rPr>
          <w:b/>
          <w:bCs/>
        </w:rPr>
        <w:t xml:space="preserve">de gen, </w:t>
      </w:r>
      <w:proofErr w:type="spellStart"/>
      <w:r w:rsidRPr="0099760F">
        <w:rPr>
          <w:b/>
          <w:bCs/>
        </w:rPr>
        <w:t>nediscriminare</w:t>
      </w:r>
      <w:proofErr w:type="spellEnd"/>
      <w:r w:rsidRPr="0099760F">
        <w:rPr>
          <w:b/>
          <w:bCs/>
        </w:rPr>
        <w:t xml:space="preserve">, </w:t>
      </w:r>
      <w:proofErr w:type="spellStart"/>
      <w:r w:rsidRPr="0099760F">
        <w:rPr>
          <w:b/>
          <w:bCs/>
        </w:rPr>
        <w:t>accesibilitate</w:t>
      </w:r>
      <w:proofErr w:type="spellEnd"/>
      <w:r w:rsidRPr="0099760F">
        <w:rPr>
          <w:b/>
          <w:bCs/>
        </w:rPr>
        <w:t xml:space="preserve">, </w:t>
      </w:r>
      <w:proofErr w:type="spellStart"/>
      <w:r w:rsidRPr="0099760F">
        <w:rPr>
          <w:b/>
          <w:bCs/>
        </w:rPr>
        <w:t>desegregare</w:t>
      </w:r>
      <w:proofErr w:type="spellEnd"/>
      <w:r w:rsidRPr="0099760F">
        <w:rPr>
          <w:b/>
          <w:bCs/>
        </w:rPr>
        <w:t xml:space="preserve"> (</w:t>
      </w:r>
      <w:proofErr w:type="spellStart"/>
      <w:r w:rsidRPr="0099760F">
        <w:rPr>
          <w:b/>
          <w:bCs/>
        </w:rPr>
        <w:t>punctaj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cumulativ</w:t>
      </w:r>
      <w:proofErr w:type="spellEnd"/>
      <w:r w:rsidRPr="0099760F">
        <w:rPr>
          <w:b/>
          <w:bCs/>
        </w:rPr>
        <w:t>)</w:t>
      </w:r>
    </w:p>
    <w:p w14:paraId="3CD793FA" w14:textId="77777777" w:rsidR="00D365CE" w:rsidRPr="0099760F" w:rsidRDefault="00D365CE" w:rsidP="00D365CE">
      <w:pPr>
        <w:tabs>
          <w:tab w:val="left" w:pos="1080"/>
        </w:tabs>
        <w:jc w:val="both"/>
      </w:pPr>
      <w:proofErr w:type="spellStart"/>
      <w:r w:rsidRPr="0099760F">
        <w:rPr>
          <w:b/>
          <w:bCs/>
        </w:rPr>
        <w:t>Subcriteriul</w:t>
      </w:r>
      <w:proofErr w:type="spellEnd"/>
      <w:r w:rsidRPr="0099760F">
        <w:rPr>
          <w:b/>
          <w:bCs/>
        </w:rPr>
        <w:t xml:space="preserve"> 3.2</w:t>
      </w:r>
      <w:r w:rsidRPr="0099760F">
        <w:t xml:space="preserve"> </w:t>
      </w:r>
      <w:proofErr w:type="spellStart"/>
      <w:r w:rsidRPr="0099760F">
        <w:rPr>
          <w:b/>
          <w:bCs/>
        </w:rPr>
        <w:t>Dezvoltarea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durabilă</w:t>
      </w:r>
      <w:proofErr w:type="spellEnd"/>
      <w:r w:rsidRPr="0099760F">
        <w:rPr>
          <w:b/>
          <w:bCs/>
        </w:rPr>
        <w:t xml:space="preserve"> (</w:t>
      </w:r>
      <w:proofErr w:type="spellStart"/>
      <w:r w:rsidRPr="0099760F">
        <w:rPr>
          <w:b/>
          <w:bCs/>
        </w:rPr>
        <w:t>punctaj</w:t>
      </w:r>
      <w:proofErr w:type="spellEnd"/>
      <w:r w:rsidRPr="0099760F">
        <w:rPr>
          <w:b/>
          <w:bCs/>
        </w:rPr>
        <w:t xml:space="preserve"> </w:t>
      </w:r>
      <w:proofErr w:type="spellStart"/>
      <w:r w:rsidRPr="0099760F">
        <w:rPr>
          <w:b/>
          <w:bCs/>
        </w:rPr>
        <w:t>cumulativ</w:t>
      </w:r>
      <w:proofErr w:type="spellEnd"/>
      <w:r w:rsidRPr="0099760F">
        <w:rPr>
          <w:b/>
          <w:bCs/>
        </w:rPr>
        <w:t>)</w:t>
      </w:r>
    </w:p>
    <w:p w14:paraId="3A8FE1D6" w14:textId="77777777" w:rsidR="00D365CE" w:rsidRPr="00420027" w:rsidRDefault="00D365CE" w:rsidP="0053419F">
      <w:pPr>
        <w:tabs>
          <w:tab w:val="left" w:pos="1080"/>
        </w:tabs>
        <w:jc w:val="both"/>
        <w:rPr>
          <w:b/>
          <w:bCs/>
          <w:highlight w:val="yellow"/>
        </w:rPr>
      </w:pPr>
    </w:p>
    <w:p w14:paraId="13F1C6E7" w14:textId="77777777" w:rsidR="0053419F" w:rsidRPr="0099760F" w:rsidRDefault="0053419F" w:rsidP="0053419F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proofErr w:type="spellStart"/>
      <w:r w:rsidRPr="0099760F">
        <w:t>Documente</w:t>
      </w:r>
      <w:proofErr w:type="spellEnd"/>
      <w:r w:rsidRPr="0099760F">
        <w:t xml:space="preserve"> </w:t>
      </w:r>
      <w:proofErr w:type="spellStart"/>
      <w:r w:rsidRPr="0099760F">
        <w:t>verificate</w:t>
      </w:r>
      <w:proofErr w:type="spellEnd"/>
      <w:r w:rsidRPr="0099760F">
        <w:t>:</w:t>
      </w:r>
    </w:p>
    <w:p w14:paraId="3D683DE5" w14:textId="77777777" w:rsidR="0053419F" w:rsidRPr="0099760F" w:rsidRDefault="0053419F" w:rsidP="0053419F">
      <w:pPr>
        <w:pStyle w:val="ListParagraph"/>
        <w:tabs>
          <w:tab w:val="left" w:pos="1080"/>
        </w:tabs>
        <w:jc w:val="both"/>
      </w:pPr>
      <w:r w:rsidRPr="0099760F">
        <w:t xml:space="preserve">• </w:t>
      </w:r>
      <w:proofErr w:type="spellStart"/>
      <w:r w:rsidRPr="0099760F">
        <w:t>Formularul</w:t>
      </w:r>
      <w:proofErr w:type="spellEnd"/>
      <w:r w:rsidRPr="0099760F">
        <w:t xml:space="preserve"> </w:t>
      </w:r>
      <w:proofErr w:type="spellStart"/>
      <w:r w:rsidRPr="0099760F">
        <w:t>cererii</w:t>
      </w:r>
      <w:proofErr w:type="spellEnd"/>
      <w:r w:rsidRPr="0099760F">
        <w:t xml:space="preserve"> de </w:t>
      </w:r>
      <w:proofErr w:type="spellStart"/>
      <w:r w:rsidRPr="0099760F">
        <w:t>finanțare</w:t>
      </w:r>
      <w:proofErr w:type="spellEnd"/>
    </w:p>
    <w:p w14:paraId="631B59F3" w14:textId="77777777" w:rsidR="0053419F" w:rsidRPr="0099760F" w:rsidRDefault="0053419F" w:rsidP="0053419F">
      <w:pPr>
        <w:pStyle w:val="ListParagraph"/>
        <w:tabs>
          <w:tab w:val="left" w:pos="1080"/>
        </w:tabs>
        <w:jc w:val="both"/>
      </w:pPr>
      <w:r w:rsidRPr="0099760F">
        <w:t xml:space="preserve">• </w:t>
      </w:r>
      <w:proofErr w:type="spellStart"/>
      <w:r w:rsidRPr="0099760F">
        <w:t>Declaraţia</w:t>
      </w:r>
      <w:proofErr w:type="spellEnd"/>
      <w:r w:rsidRPr="0099760F">
        <w:t xml:space="preserve"> </w:t>
      </w:r>
      <w:proofErr w:type="spellStart"/>
      <w:r w:rsidRPr="0099760F">
        <w:t>Unică</w:t>
      </w:r>
      <w:proofErr w:type="spellEnd"/>
    </w:p>
    <w:p w14:paraId="694422F9" w14:textId="77777777" w:rsidR="0053419F" w:rsidRPr="0099760F" w:rsidRDefault="0053419F" w:rsidP="0053419F">
      <w:pPr>
        <w:pStyle w:val="ListParagraph"/>
        <w:tabs>
          <w:tab w:val="left" w:pos="1080"/>
        </w:tabs>
        <w:jc w:val="both"/>
      </w:pPr>
      <w:r w:rsidRPr="0099760F">
        <w:t xml:space="preserve">• </w:t>
      </w:r>
      <w:proofErr w:type="spellStart"/>
      <w:r w:rsidRPr="0099760F">
        <w:t>Declaraţia</w:t>
      </w:r>
      <w:proofErr w:type="spellEnd"/>
      <w:r w:rsidRPr="0099760F">
        <w:t xml:space="preserve"> DNSH</w:t>
      </w:r>
    </w:p>
    <w:p w14:paraId="35061C85" w14:textId="73A3AD81" w:rsidR="0053419F" w:rsidRPr="0099760F" w:rsidRDefault="0053419F" w:rsidP="0053419F">
      <w:pPr>
        <w:pStyle w:val="ListParagraph"/>
        <w:tabs>
          <w:tab w:val="left" w:pos="1080"/>
        </w:tabs>
        <w:jc w:val="both"/>
      </w:pPr>
      <w:r w:rsidRPr="0099760F">
        <w:t xml:space="preserve">• </w:t>
      </w:r>
      <w:proofErr w:type="spellStart"/>
      <w:r w:rsidRPr="0099760F">
        <w:t>Documentația</w:t>
      </w:r>
      <w:proofErr w:type="spellEnd"/>
      <w:r w:rsidRPr="0099760F">
        <w:t xml:space="preserve"> </w:t>
      </w:r>
      <w:proofErr w:type="spellStart"/>
      <w:r w:rsidRPr="0099760F">
        <w:t>tehnico</w:t>
      </w:r>
      <w:proofErr w:type="spellEnd"/>
      <w:r w:rsidRPr="0099760F">
        <w:t xml:space="preserve"> – </w:t>
      </w:r>
      <w:proofErr w:type="spellStart"/>
      <w:r w:rsidRPr="0099760F">
        <w:t>economică</w:t>
      </w:r>
      <w:proofErr w:type="spellEnd"/>
    </w:p>
    <w:p w14:paraId="4680DFC6" w14:textId="77777777" w:rsidR="0053419F" w:rsidRPr="0099760F" w:rsidRDefault="0053419F" w:rsidP="0053419F">
      <w:pPr>
        <w:pStyle w:val="ListParagraph"/>
        <w:tabs>
          <w:tab w:val="left" w:pos="1080"/>
        </w:tabs>
        <w:jc w:val="both"/>
      </w:pPr>
    </w:p>
    <w:p w14:paraId="59159761" w14:textId="77777777" w:rsidR="0053419F" w:rsidRPr="0099760F" w:rsidRDefault="0053419F" w:rsidP="00D365CE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r w:rsidRPr="0099760F">
        <w:lastRenderedPageBreak/>
        <w:t xml:space="preserve">Se </w:t>
      </w:r>
      <w:proofErr w:type="spellStart"/>
      <w:r w:rsidRPr="0099760F">
        <w:t>verifică</w:t>
      </w:r>
      <w:proofErr w:type="spellEnd"/>
      <w:r w:rsidRPr="0099760F">
        <w:t xml:space="preserve">: </w:t>
      </w:r>
      <w:proofErr w:type="spellStart"/>
      <w:r w:rsidRPr="0099760F">
        <w:t>dacă</w:t>
      </w:r>
      <w:proofErr w:type="spellEnd"/>
      <w:r w:rsidRPr="0099760F">
        <w:t xml:space="preserve"> </w:t>
      </w:r>
      <w:proofErr w:type="spellStart"/>
      <w:r w:rsidRPr="0099760F">
        <w:t>proiectul</w:t>
      </w:r>
      <w:proofErr w:type="spellEnd"/>
      <w:r w:rsidRPr="0099760F">
        <w:t xml:space="preserve"> </w:t>
      </w:r>
      <w:proofErr w:type="spellStart"/>
      <w:r w:rsidRPr="0099760F">
        <w:t>respectă</w:t>
      </w:r>
      <w:proofErr w:type="spellEnd"/>
      <w:r w:rsidRPr="0099760F">
        <w:t xml:space="preserve"> </w:t>
      </w:r>
      <w:proofErr w:type="spellStart"/>
      <w:r w:rsidRPr="0099760F">
        <w:t>legislația</w:t>
      </w:r>
      <w:proofErr w:type="spellEnd"/>
      <w:r w:rsidRPr="0099760F">
        <w:t xml:space="preserve"> </w:t>
      </w:r>
      <w:proofErr w:type="spellStart"/>
      <w:r w:rsidRPr="0099760F">
        <w:t>națională</w:t>
      </w:r>
      <w:proofErr w:type="spellEnd"/>
      <w:r w:rsidRPr="0099760F">
        <w:t xml:space="preserve"> </w:t>
      </w:r>
      <w:proofErr w:type="spellStart"/>
      <w:r w:rsidRPr="0099760F">
        <w:t>și</w:t>
      </w:r>
      <w:proofErr w:type="spellEnd"/>
      <w:r w:rsidRPr="0099760F">
        <w:t xml:space="preserve"> </w:t>
      </w:r>
      <w:proofErr w:type="spellStart"/>
      <w:r w:rsidRPr="0099760F">
        <w:t>comunitară</w:t>
      </w:r>
      <w:proofErr w:type="spellEnd"/>
      <w:r w:rsidRPr="0099760F">
        <w:t xml:space="preserve"> </w:t>
      </w:r>
      <w:proofErr w:type="spellStart"/>
      <w:r w:rsidRPr="0099760F">
        <w:t>în</w:t>
      </w:r>
      <w:proofErr w:type="spellEnd"/>
      <w:r w:rsidRPr="0099760F">
        <w:t xml:space="preserve"> </w:t>
      </w:r>
      <w:proofErr w:type="spellStart"/>
      <w:r w:rsidRPr="0099760F">
        <w:t>domeniile</w:t>
      </w:r>
      <w:proofErr w:type="spellEnd"/>
      <w:r w:rsidRPr="0099760F">
        <w:t xml:space="preserve"> </w:t>
      </w:r>
      <w:proofErr w:type="spellStart"/>
      <w:r w:rsidRPr="0099760F">
        <w:t>egalității</w:t>
      </w:r>
      <w:proofErr w:type="spellEnd"/>
      <w:r w:rsidRPr="0099760F">
        <w:t xml:space="preserve"> de </w:t>
      </w:r>
      <w:proofErr w:type="spellStart"/>
      <w:r w:rsidRPr="0099760F">
        <w:t>șanse</w:t>
      </w:r>
      <w:proofErr w:type="spellEnd"/>
      <w:r w:rsidRPr="0099760F">
        <w:t xml:space="preserve">, de gen, </w:t>
      </w:r>
      <w:proofErr w:type="spellStart"/>
      <w:r w:rsidRPr="0099760F">
        <w:t>nediscriminare</w:t>
      </w:r>
      <w:proofErr w:type="spellEnd"/>
      <w:r w:rsidRPr="0099760F">
        <w:t xml:space="preserve">, </w:t>
      </w:r>
      <w:proofErr w:type="spellStart"/>
      <w:r w:rsidRPr="0099760F">
        <w:t>accesibilitate</w:t>
      </w:r>
      <w:proofErr w:type="spellEnd"/>
      <w:r w:rsidRPr="0099760F">
        <w:t xml:space="preserve">, </w:t>
      </w:r>
      <w:proofErr w:type="spellStart"/>
      <w:r w:rsidRPr="0099760F">
        <w:t>dezvoltare</w:t>
      </w:r>
      <w:proofErr w:type="spellEnd"/>
      <w:r w:rsidRPr="0099760F">
        <w:t xml:space="preserve"> </w:t>
      </w:r>
      <w:proofErr w:type="spellStart"/>
      <w:r w:rsidRPr="0099760F">
        <w:t>durabilă</w:t>
      </w:r>
      <w:proofErr w:type="spellEnd"/>
      <w:r w:rsidRPr="0099760F">
        <w:t>.</w:t>
      </w:r>
    </w:p>
    <w:p w14:paraId="2C5D4605" w14:textId="77777777" w:rsidR="0053419F" w:rsidRPr="00420027" w:rsidRDefault="0053419F" w:rsidP="0053419F">
      <w:pPr>
        <w:pStyle w:val="ListParagraph"/>
        <w:tabs>
          <w:tab w:val="left" w:pos="1080"/>
        </w:tabs>
        <w:jc w:val="both"/>
        <w:rPr>
          <w:highlight w:val="yellow"/>
        </w:rPr>
      </w:pPr>
    </w:p>
    <w:p w14:paraId="1154093B" w14:textId="77777777" w:rsidR="0053419F" w:rsidRPr="0099760F" w:rsidRDefault="0053419F" w:rsidP="00D365CE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proofErr w:type="spellStart"/>
      <w:r w:rsidRPr="0099760F">
        <w:t>Evaluatorii</w:t>
      </w:r>
      <w:proofErr w:type="spellEnd"/>
      <w:r w:rsidRPr="0099760F">
        <w:t xml:space="preserve"> </w:t>
      </w:r>
      <w:proofErr w:type="spellStart"/>
      <w:r w:rsidRPr="0099760F">
        <w:t>vor</w:t>
      </w:r>
      <w:proofErr w:type="spellEnd"/>
      <w:r w:rsidRPr="0099760F">
        <w:t xml:space="preserve"> </w:t>
      </w:r>
      <w:proofErr w:type="spellStart"/>
      <w:r w:rsidRPr="0099760F">
        <w:t>avea</w:t>
      </w:r>
      <w:proofErr w:type="spellEnd"/>
      <w:r w:rsidRPr="0099760F">
        <w:t xml:space="preserve"> </w:t>
      </w:r>
      <w:proofErr w:type="spellStart"/>
      <w:r w:rsidRPr="0099760F">
        <w:t>în</w:t>
      </w:r>
      <w:proofErr w:type="spellEnd"/>
      <w:r w:rsidRPr="0099760F">
        <w:t xml:space="preserve"> </w:t>
      </w:r>
      <w:proofErr w:type="spellStart"/>
      <w:r w:rsidRPr="0099760F">
        <w:t>vedere</w:t>
      </w:r>
      <w:proofErr w:type="spellEnd"/>
      <w:r w:rsidRPr="0099760F">
        <w:t>:</w:t>
      </w:r>
    </w:p>
    <w:p w14:paraId="5FF2E6FC" w14:textId="77777777" w:rsidR="0053419F" w:rsidRPr="0099760F" w:rsidRDefault="0053419F" w:rsidP="0053419F">
      <w:pPr>
        <w:pStyle w:val="ListParagraph"/>
        <w:tabs>
          <w:tab w:val="left" w:pos="1080"/>
        </w:tabs>
        <w:jc w:val="both"/>
      </w:pPr>
      <w:r w:rsidRPr="0099760F">
        <w:t xml:space="preserve">• </w:t>
      </w:r>
      <w:proofErr w:type="spellStart"/>
      <w:r w:rsidRPr="0099760F">
        <w:t>legislația</w:t>
      </w:r>
      <w:proofErr w:type="spellEnd"/>
      <w:r w:rsidRPr="0099760F">
        <w:t xml:space="preserve"> </w:t>
      </w:r>
      <w:proofErr w:type="spellStart"/>
      <w:r w:rsidRPr="0099760F">
        <w:t>aplicabilă</w:t>
      </w:r>
      <w:proofErr w:type="spellEnd"/>
      <w:r w:rsidRPr="0099760F">
        <w:t xml:space="preserve"> </w:t>
      </w:r>
      <w:proofErr w:type="spellStart"/>
      <w:r w:rsidRPr="0099760F">
        <w:t>în</w:t>
      </w:r>
      <w:proofErr w:type="spellEnd"/>
      <w:r w:rsidRPr="0099760F">
        <w:t xml:space="preserve"> </w:t>
      </w:r>
      <w:proofErr w:type="spellStart"/>
      <w:r w:rsidRPr="0099760F">
        <w:t>domeniul</w:t>
      </w:r>
      <w:proofErr w:type="spellEnd"/>
      <w:r w:rsidRPr="0099760F">
        <w:t xml:space="preserve"> </w:t>
      </w:r>
      <w:proofErr w:type="spellStart"/>
      <w:r w:rsidRPr="0099760F">
        <w:t>egalității</w:t>
      </w:r>
      <w:proofErr w:type="spellEnd"/>
      <w:r w:rsidRPr="0099760F">
        <w:t xml:space="preserve"> de </w:t>
      </w:r>
      <w:proofErr w:type="spellStart"/>
      <w:r w:rsidRPr="0099760F">
        <w:t>șanse</w:t>
      </w:r>
      <w:proofErr w:type="spellEnd"/>
      <w:r w:rsidRPr="0099760F">
        <w:t xml:space="preserve">, de gen, </w:t>
      </w:r>
      <w:proofErr w:type="spellStart"/>
      <w:r w:rsidRPr="0099760F">
        <w:t>nediscriminare</w:t>
      </w:r>
      <w:proofErr w:type="spellEnd"/>
      <w:r w:rsidRPr="0099760F">
        <w:t xml:space="preserve">, </w:t>
      </w:r>
      <w:proofErr w:type="spellStart"/>
      <w:r w:rsidRPr="0099760F">
        <w:t>accesibilitate</w:t>
      </w:r>
      <w:proofErr w:type="spellEnd"/>
      <w:r w:rsidRPr="0099760F">
        <w:t xml:space="preserve">, </w:t>
      </w:r>
      <w:proofErr w:type="spellStart"/>
      <w:r w:rsidRPr="0099760F">
        <w:t>dezvoltare</w:t>
      </w:r>
      <w:proofErr w:type="spellEnd"/>
      <w:r w:rsidRPr="0099760F">
        <w:t xml:space="preserve"> </w:t>
      </w:r>
      <w:proofErr w:type="spellStart"/>
      <w:r w:rsidRPr="0099760F">
        <w:t>durabilă</w:t>
      </w:r>
      <w:proofErr w:type="spellEnd"/>
      <w:r w:rsidRPr="0099760F">
        <w:t>;</w:t>
      </w:r>
    </w:p>
    <w:p w14:paraId="583949A8" w14:textId="01E0EB67" w:rsidR="0053419F" w:rsidRPr="0099760F" w:rsidRDefault="0053419F" w:rsidP="0053419F">
      <w:pPr>
        <w:pStyle w:val="ListParagraph"/>
        <w:tabs>
          <w:tab w:val="left" w:pos="1080"/>
        </w:tabs>
        <w:jc w:val="both"/>
      </w:pPr>
      <w:r w:rsidRPr="0099760F">
        <w:t>•</w:t>
      </w:r>
      <w:proofErr w:type="spellStart"/>
      <w:r w:rsidRPr="0099760F">
        <w:t>daca</w:t>
      </w:r>
      <w:proofErr w:type="spellEnd"/>
      <w:r w:rsidRPr="0099760F">
        <w:t xml:space="preserve"> </w:t>
      </w:r>
      <w:proofErr w:type="spellStart"/>
      <w:r w:rsidRPr="0099760F">
        <w:t>documentația</w:t>
      </w:r>
      <w:proofErr w:type="spellEnd"/>
      <w:r w:rsidRPr="0099760F">
        <w:t xml:space="preserve"> </w:t>
      </w:r>
      <w:proofErr w:type="spellStart"/>
      <w:r w:rsidRPr="0099760F">
        <w:t>privind</w:t>
      </w:r>
      <w:proofErr w:type="spellEnd"/>
      <w:r w:rsidRPr="0099760F">
        <w:t xml:space="preserve"> </w:t>
      </w:r>
      <w:proofErr w:type="spellStart"/>
      <w:r w:rsidRPr="0099760F">
        <w:t>imunizarea</w:t>
      </w:r>
      <w:proofErr w:type="spellEnd"/>
      <w:r w:rsidRPr="0099760F">
        <w:t xml:space="preserve"> la </w:t>
      </w:r>
      <w:proofErr w:type="spellStart"/>
      <w:r w:rsidRPr="0099760F">
        <w:t>schimbările</w:t>
      </w:r>
      <w:proofErr w:type="spellEnd"/>
      <w:r w:rsidRPr="0099760F">
        <w:t xml:space="preserve"> </w:t>
      </w:r>
      <w:proofErr w:type="spellStart"/>
      <w:r w:rsidRPr="0099760F">
        <w:t>climatice</w:t>
      </w:r>
      <w:proofErr w:type="spellEnd"/>
      <w:r w:rsidRPr="0099760F">
        <w:t xml:space="preserve"> </w:t>
      </w:r>
      <w:proofErr w:type="spellStart"/>
      <w:r w:rsidRPr="0099760F">
        <w:t>respecta</w:t>
      </w:r>
      <w:proofErr w:type="spellEnd"/>
      <w:r w:rsidRPr="0099760F">
        <w:t xml:space="preserve"> </w:t>
      </w:r>
      <w:proofErr w:type="spellStart"/>
      <w:r w:rsidRPr="0099760F">
        <w:t>metodologia</w:t>
      </w:r>
      <w:proofErr w:type="spellEnd"/>
      <w:r w:rsidRPr="0099760F">
        <w:t xml:space="preserve"> de </w:t>
      </w:r>
      <w:proofErr w:type="spellStart"/>
      <w:r w:rsidRPr="0099760F">
        <w:t>întocmire</w:t>
      </w:r>
      <w:proofErr w:type="spellEnd"/>
      <w:r w:rsidRPr="0099760F">
        <w:t xml:space="preserve"> </w:t>
      </w:r>
      <w:proofErr w:type="spellStart"/>
      <w:r w:rsidRPr="0099760F">
        <w:t>anexată</w:t>
      </w:r>
      <w:proofErr w:type="spellEnd"/>
      <w:r w:rsidRPr="0099760F">
        <w:t xml:space="preserve">  </w:t>
      </w:r>
      <w:proofErr w:type="spellStart"/>
      <w:r w:rsidRPr="0099760F">
        <w:t>ghidului</w:t>
      </w:r>
      <w:proofErr w:type="spellEnd"/>
      <w:r w:rsidRPr="0099760F">
        <w:t xml:space="preserve">, </w:t>
      </w:r>
      <w:proofErr w:type="spellStart"/>
      <w:r w:rsidRPr="0099760F">
        <w:t>daca</w:t>
      </w:r>
      <w:proofErr w:type="spellEnd"/>
      <w:r w:rsidRPr="0099760F">
        <w:t xml:space="preserve"> </w:t>
      </w:r>
      <w:proofErr w:type="spellStart"/>
      <w:r w:rsidRPr="0099760F">
        <w:t>este</w:t>
      </w:r>
      <w:proofErr w:type="spellEnd"/>
      <w:r w:rsidRPr="0099760F">
        <w:t xml:space="preserve"> </w:t>
      </w:r>
      <w:proofErr w:type="spellStart"/>
      <w:r w:rsidRPr="0099760F">
        <w:t>asumata</w:t>
      </w:r>
      <w:proofErr w:type="spellEnd"/>
      <w:r w:rsidRPr="0099760F">
        <w:t xml:space="preserve"> de </w:t>
      </w:r>
      <w:proofErr w:type="spellStart"/>
      <w:r w:rsidRPr="0099760F">
        <w:t>catre</w:t>
      </w:r>
      <w:proofErr w:type="spellEnd"/>
      <w:r w:rsidRPr="0099760F">
        <w:t xml:space="preserve"> </w:t>
      </w:r>
      <w:proofErr w:type="spellStart"/>
      <w:r w:rsidRPr="0099760F">
        <w:t>reprezentantul</w:t>
      </w:r>
      <w:proofErr w:type="spellEnd"/>
      <w:r w:rsidRPr="0099760F">
        <w:t xml:space="preserve"> legal </w:t>
      </w:r>
      <w:proofErr w:type="spellStart"/>
      <w:r w:rsidRPr="0099760F">
        <w:t>cât</w:t>
      </w:r>
      <w:proofErr w:type="spellEnd"/>
      <w:r w:rsidRPr="0099760F">
        <w:t xml:space="preserve"> </w:t>
      </w:r>
      <w:proofErr w:type="spellStart"/>
      <w:r w:rsidRPr="0099760F">
        <w:t>și</w:t>
      </w:r>
      <w:proofErr w:type="spellEnd"/>
      <w:r w:rsidRPr="0099760F">
        <w:t xml:space="preserve"> de </w:t>
      </w:r>
      <w:proofErr w:type="spellStart"/>
      <w:r w:rsidRPr="0099760F">
        <w:t>expertul</w:t>
      </w:r>
      <w:proofErr w:type="spellEnd"/>
      <w:r w:rsidRPr="0099760F">
        <w:t xml:space="preserve"> cu </w:t>
      </w:r>
      <w:proofErr w:type="spellStart"/>
      <w:r w:rsidRPr="0099760F">
        <w:t>competențe</w:t>
      </w:r>
      <w:proofErr w:type="spellEnd"/>
      <w:r w:rsidRPr="0099760F">
        <w:t xml:space="preserve"> </w:t>
      </w:r>
      <w:proofErr w:type="spellStart"/>
      <w:r w:rsidRPr="0099760F">
        <w:t>specifice</w:t>
      </w:r>
      <w:proofErr w:type="spellEnd"/>
      <w:r w:rsidRPr="0099760F">
        <w:t xml:space="preserve"> </w:t>
      </w:r>
      <w:proofErr w:type="spellStart"/>
      <w:r w:rsidRPr="0099760F">
        <w:t>în</w:t>
      </w:r>
      <w:proofErr w:type="spellEnd"/>
      <w:r w:rsidRPr="0099760F">
        <w:t xml:space="preserve"> </w:t>
      </w:r>
      <w:proofErr w:type="spellStart"/>
      <w:r w:rsidRPr="0099760F">
        <w:t>domeniul</w:t>
      </w:r>
      <w:proofErr w:type="spellEnd"/>
      <w:r w:rsidRPr="0099760F">
        <w:t xml:space="preserve"> </w:t>
      </w:r>
      <w:proofErr w:type="spellStart"/>
      <w:r w:rsidRPr="0099760F">
        <w:t>mediului</w:t>
      </w:r>
      <w:proofErr w:type="spellEnd"/>
      <w:r w:rsidRPr="0099760F">
        <w:t xml:space="preserve"> care a </w:t>
      </w:r>
      <w:proofErr w:type="spellStart"/>
      <w:r w:rsidRPr="0099760F">
        <w:t>întocmit</w:t>
      </w:r>
      <w:proofErr w:type="spellEnd"/>
      <w:r w:rsidRPr="0099760F">
        <w:t xml:space="preserve"> </w:t>
      </w:r>
      <w:proofErr w:type="spellStart"/>
      <w:r w:rsidRPr="0099760F">
        <w:t>documentația</w:t>
      </w:r>
      <w:proofErr w:type="spellEnd"/>
      <w:r w:rsidRPr="0099760F">
        <w:t xml:space="preserve"> </w:t>
      </w:r>
      <w:proofErr w:type="spellStart"/>
      <w:r w:rsidRPr="0099760F">
        <w:t>si</w:t>
      </w:r>
      <w:proofErr w:type="spellEnd"/>
      <w:r w:rsidRPr="0099760F">
        <w:t xml:space="preserve"> </w:t>
      </w:r>
      <w:proofErr w:type="spellStart"/>
      <w:r w:rsidRPr="0099760F">
        <w:t>daca</w:t>
      </w:r>
      <w:proofErr w:type="spellEnd"/>
      <w:r w:rsidRPr="0099760F">
        <w:t xml:space="preserve"> </w:t>
      </w:r>
      <w:proofErr w:type="spellStart"/>
      <w:r w:rsidRPr="0099760F">
        <w:t>concluziile</w:t>
      </w:r>
      <w:proofErr w:type="spellEnd"/>
      <w:r w:rsidRPr="0099760F">
        <w:t xml:space="preserve"> </w:t>
      </w:r>
      <w:proofErr w:type="spellStart"/>
      <w:r w:rsidRPr="0099760F">
        <w:t>documentației</w:t>
      </w:r>
      <w:proofErr w:type="spellEnd"/>
      <w:r w:rsidRPr="0099760F">
        <w:t xml:space="preserve"> se </w:t>
      </w:r>
      <w:proofErr w:type="spellStart"/>
      <w:r w:rsidRPr="0099760F">
        <w:t>regasesc</w:t>
      </w:r>
      <w:proofErr w:type="spellEnd"/>
      <w:r w:rsidRPr="0099760F">
        <w:t xml:space="preserve"> </w:t>
      </w:r>
      <w:proofErr w:type="spellStart"/>
      <w:r w:rsidRPr="0099760F">
        <w:t>în</w:t>
      </w:r>
      <w:proofErr w:type="spellEnd"/>
      <w:r w:rsidRPr="0099760F">
        <w:t xml:space="preserve"> </w:t>
      </w:r>
      <w:proofErr w:type="spellStart"/>
      <w:r w:rsidRPr="0099760F">
        <w:t>documentația</w:t>
      </w:r>
      <w:proofErr w:type="spellEnd"/>
      <w:r w:rsidRPr="0099760F">
        <w:t xml:space="preserve"> </w:t>
      </w:r>
      <w:proofErr w:type="spellStart"/>
      <w:r w:rsidRPr="0099760F">
        <w:t>tehnico-economică</w:t>
      </w:r>
      <w:proofErr w:type="spellEnd"/>
      <w:r w:rsidRPr="0099760F">
        <w:t xml:space="preserve"> </w:t>
      </w:r>
      <w:proofErr w:type="spellStart"/>
      <w:r w:rsidRPr="0099760F">
        <w:t>și</w:t>
      </w:r>
      <w:proofErr w:type="spellEnd"/>
      <w:r w:rsidRPr="0099760F">
        <w:t xml:space="preserve"> </w:t>
      </w:r>
      <w:proofErr w:type="spellStart"/>
      <w:r w:rsidRPr="0099760F">
        <w:t>în</w:t>
      </w:r>
      <w:proofErr w:type="spellEnd"/>
      <w:r w:rsidRPr="0099760F">
        <w:t xml:space="preserve"> </w:t>
      </w:r>
      <w:proofErr w:type="spellStart"/>
      <w:r w:rsidRPr="0099760F">
        <w:t>cererea</w:t>
      </w:r>
      <w:proofErr w:type="spellEnd"/>
      <w:r w:rsidRPr="0099760F">
        <w:t xml:space="preserve"> de </w:t>
      </w:r>
      <w:proofErr w:type="spellStart"/>
      <w:r w:rsidRPr="0099760F">
        <w:t>finanțare</w:t>
      </w:r>
      <w:proofErr w:type="spellEnd"/>
    </w:p>
    <w:p w14:paraId="755F357A" w14:textId="77777777" w:rsidR="00D365CE" w:rsidRPr="00420027" w:rsidRDefault="00D365CE" w:rsidP="00D365CE">
      <w:pPr>
        <w:tabs>
          <w:tab w:val="left" w:pos="1080"/>
        </w:tabs>
        <w:jc w:val="both"/>
        <w:rPr>
          <w:highlight w:val="yellow"/>
        </w:rPr>
      </w:pPr>
    </w:p>
    <w:p w14:paraId="65ECC6BF" w14:textId="73B2AC26" w:rsidR="00D365CE" w:rsidRPr="0099760F" w:rsidRDefault="00D365CE" w:rsidP="00D365CE">
      <w:pPr>
        <w:tabs>
          <w:tab w:val="left" w:pos="1080"/>
        </w:tabs>
        <w:jc w:val="both"/>
        <w:rPr>
          <w:b/>
          <w:bCs/>
          <w:u w:val="single"/>
        </w:rPr>
      </w:pPr>
      <w:proofErr w:type="spellStart"/>
      <w:r w:rsidRPr="0099760F">
        <w:rPr>
          <w:b/>
          <w:bCs/>
          <w:u w:val="single"/>
        </w:rPr>
        <w:t>Criteriul</w:t>
      </w:r>
      <w:proofErr w:type="spellEnd"/>
      <w:r w:rsidRPr="0099760F">
        <w:rPr>
          <w:b/>
          <w:bCs/>
          <w:u w:val="single"/>
        </w:rPr>
        <w:t xml:space="preserve"> 4 </w:t>
      </w:r>
      <w:proofErr w:type="spellStart"/>
      <w:r w:rsidRPr="0099760F">
        <w:rPr>
          <w:b/>
          <w:bCs/>
          <w:u w:val="single"/>
        </w:rPr>
        <w:t>Contribuția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proiectului</w:t>
      </w:r>
      <w:proofErr w:type="spellEnd"/>
      <w:r w:rsidRPr="0099760F">
        <w:rPr>
          <w:b/>
          <w:bCs/>
          <w:u w:val="single"/>
        </w:rPr>
        <w:t xml:space="preserve"> la </w:t>
      </w:r>
      <w:proofErr w:type="spellStart"/>
      <w:r w:rsidRPr="0099760F">
        <w:rPr>
          <w:b/>
          <w:bCs/>
          <w:u w:val="single"/>
        </w:rPr>
        <w:t>neutralitatea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climatică</w:t>
      </w:r>
      <w:proofErr w:type="spellEnd"/>
      <w:r w:rsidRPr="0099760F">
        <w:rPr>
          <w:b/>
          <w:bCs/>
          <w:u w:val="single"/>
        </w:rPr>
        <w:t xml:space="preserve"> (se </w:t>
      </w:r>
      <w:proofErr w:type="spellStart"/>
      <w:r w:rsidRPr="0099760F">
        <w:rPr>
          <w:b/>
          <w:bCs/>
          <w:u w:val="single"/>
        </w:rPr>
        <w:t>va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alega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una</w:t>
      </w:r>
      <w:proofErr w:type="spellEnd"/>
      <w:r w:rsidRPr="0099760F">
        <w:rPr>
          <w:b/>
          <w:bCs/>
          <w:u w:val="single"/>
        </w:rPr>
        <w:t xml:space="preserve"> din </w:t>
      </w:r>
      <w:proofErr w:type="spellStart"/>
      <w:r w:rsidRPr="0099760F">
        <w:rPr>
          <w:b/>
          <w:bCs/>
          <w:u w:val="single"/>
        </w:rPr>
        <w:t>ipoteze</w:t>
      </w:r>
      <w:proofErr w:type="spellEnd"/>
      <w:r w:rsidRPr="0099760F">
        <w:rPr>
          <w:b/>
          <w:bCs/>
          <w:u w:val="single"/>
        </w:rPr>
        <w:t xml:space="preserve"> 4.1 </w:t>
      </w:r>
      <w:proofErr w:type="spellStart"/>
      <w:r w:rsidRPr="0099760F">
        <w:rPr>
          <w:b/>
          <w:bCs/>
          <w:u w:val="single"/>
        </w:rPr>
        <w:t>sau</w:t>
      </w:r>
      <w:proofErr w:type="spellEnd"/>
      <w:r w:rsidRPr="0099760F">
        <w:rPr>
          <w:b/>
          <w:bCs/>
          <w:u w:val="single"/>
        </w:rPr>
        <w:t xml:space="preserve"> 4.2 </w:t>
      </w:r>
      <w:proofErr w:type="spellStart"/>
      <w:r w:rsidRPr="0099760F">
        <w:rPr>
          <w:b/>
          <w:bCs/>
          <w:u w:val="single"/>
        </w:rPr>
        <w:t>sau</w:t>
      </w:r>
      <w:proofErr w:type="spellEnd"/>
      <w:r w:rsidRPr="0099760F">
        <w:rPr>
          <w:b/>
          <w:bCs/>
          <w:u w:val="single"/>
        </w:rPr>
        <w:t xml:space="preserve"> 4.3)</w:t>
      </w:r>
    </w:p>
    <w:p w14:paraId="7FE33B0A" w14:textId="448E98BB" w:rsidR="00D365CE" w:rsidRPr="0099760F" w:rsidRDefault="00D365CE" w:rsidP="00D365CE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r w:rsidRPr="0099760F">
        <w:t xml:space="preserve">Se </w:t>
      </w:r>
      <w:proofErr w:type="spellStart"/>
      <w:r w:rsidRPr="0099760F">
        <w:t>vor</w:t>
      </w:r>
      <w:proofErr w:type="spellEnd"/>
      <w:r w:rsidRPr="0099760F">
        <w:t xml:space="preserve"> puncta </w:t>
      </w:r>
      <w:proofErr w:type="spellStart"/>
      <w:r w:rsidRPr="0099760F">
        <w:t>contribuțiile</w:t>
      </w:r>
      <w:proofErr w:type="spellEnd"/>
      <w:r w:rsidRPr="0099760F">
        <w:t xml:space="preserve"> care </w:t>
      </w:r>
      <w:proofErr w:type="spellStart"/>
      <w:r w:rsidRPr="0099760F">
        <w:t>depășesc</w:t>
      </w:r>
      <w:proofErr w:type="spellEnd"/>
      <w:r w:rsidRPr="0099760F">
        <w:t xml:space="preserve"> </w:t>
      </w:r>
      <w:proofErr w:type="spellStart"/>
      <w:r w:rsidRPr="0099760F">
        <w:t>cerințele</w:t>
      </w:r>
      <w:proofErr w:type="spellEnd"/>
      <w:r w:rsidRPr="0099760F">
        <w:t xml:space="preserve">  </w:t>
      </w:r>
      <w:proofErr w:type="spellStart"/>
      <w:r w:rsidRPr="0099760F">
        <w:t>minime</w:t>
      </w:r>
      <w:proofErr w:type="spellEnd"/>
      <w:r w:rsidRPr="0099760F">
        <w:t xml:space="preserve"> </w:t>
      </w:r>
      <w:proofErr w:type="spellStart"/>
      <w:r w:rsidRPr="0099760F">
        <w:t>legale</w:t>
      </w:r>
      <w:proofErr w:type="spellEnd"/>
      <w:r w:rsidRPr="0099760F">
        <w:t xml:space="preserve">, </w:t>
      </w:r>
      <w:proofErr w:type="spellStart"/>
      <w:r w:rsidRPr="0099760F">
        <w:t>respectiv</w:t>
      </w:r>
      <w:proofErr w:type="spellEnd"/>
      <w:r w:rsidRPr="0099760F">
        <w:t xml:space="preserve"> care au o </w:t>
      </w:r>
      <w:proofErr w:type="spellStart"/>
      <w:r w:rsidRPr="0099760F">
        <w:t>contribuție</w:t>
      </w:r>
      <w:proofErr w:type="spellEnd"/>
      <w:r w:rsidRPr="0099760F">
        <w:t xml:space="preserve"> </w:t>
      </w:r>
      <w:proofErr w:type="spellStart"/>
      <w:r w:rsidRPr="0099760F">
        <w:t>suplimentară</w:t>
      </w:r>
      <w:proofErr w:type="spellEnd"/>
      <w:r w:rsidRPr="0099760F">
        <w:t xml:space="preserve"> </w:t>
      </w:r>
      <w:proofErr w:type="spellStart"/>
      <w:r w:rsidRPr="0099760F">
        <w:t>față</w:t>
      </w:r>
      <w:proofErr w:type="spellEnd"/>
      <w:r w:rsidRPr="0099760F">
        <w:t xml:space="preserve"> de </w:t>
      </w:r>
      <w:proofErr w:type="spellStart"/>
      <w:r w:rsidRPr="0099760F">
        <w:t>minimul</w:t>
      </w:r>
      <w:proofErr w:type="spellEnd"/>
      <w:r w:rsidRPr="0099760F">
        <w:t xml:space="preserve"> </w:t>
      </w:r>
      <w:proofErr w:type="spellStart"/>
      <w:r w:rsidRPr="0099760F">
        <w:t>impus</w:t>
      </w:r>
      <w:proofErr w:type="spellEnd"/>
      <w:r w:rsidRPr="0099760F">
        <w:t xml:space="preserve"> de </w:t>
      </w:r>
      <w:proofErr w:type="spellStart"/>
      <w:r w:rsidRPr="0099760F">
        <w:t>legislație</w:t>
      </w:r>
      <w:proofErr w:type="spellEnd"/>
      <w:r w:rsidRPr="0099760F">
        <w:t>.</w:t>
      </w:r>
    </w:p>
    <w:p w14:paraId="3336B76E" w14:textId="3C28AF8B" w:rsidR="00D365CE" w:rsidRPr="0099760F" w:rsidRDefault="00D365CE" w:rsidP="00D365CE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r w:rsidRPr="0099760F">
        <w:t xml:space="preserve">Se </w:t>
      </w:r>
      <w:proofErr w:type="spellStart"/>
      <w:r w:rsidRPr="0099760F">
        <w:t>verifică</w:t>
      </w:r>
      <w:proofErr w:type="spellEnd"/>
      <w:r w:rsidRPr="0099760F">
        <w:t>:</w:t>
      </w:r>
    </w:p>
    <w:p w14:paraId="5527C2F0" w14:textId="77777777" w:rsidR="00D365CE" w:rsidRPr="0099760F" w:rsidRDefault="00D365CE" w:rsidP="00D365CE">
      <w:pPr>
        <w:tabs>
          <w:tab w:val="left" w:pos="1080"/>
        </w:tabs>
        <w:ind w:left="1080"/>
        <w:jc w:val="both"/>
      </w:pPr>
      <w:r w:rsidRPr="0099760F">
        <w:t xml:space="preserve">• </w:t>
      </w:r>
      <w:proofErr w:type="spellStart"/>
      <w:r w:rsidRPr="0099760F">
        <w:t>Formularul</w:t>
      </w:r>
      <w:proofErr w:type="spellEnd"/>
      <w:r w:rsidRPr="0099760F">
        <w:t xml:space="preserve"> </w:t>
      </w:r>
      <w:proofErr w:type="spellStart"/>
      <w:r w:rsidRPr="0099760F">
        <w:t>cererii</w:t>
      </w:r>
      <w:proofErr w:type="spellEnd"/>
      <w:r w:rsidRPr="0099760F">
        <w:t xml:space="preserve"> de </w:t>
      </w:r>
      <w:proofErr w:type="spellStart"/>
      <w:r w:rsidRPr="0099760F">
        <w:t>finanțare</w:t>
      </w:r>
      <w:proofErr w:type="spellEnd"/>
    </w:p>
    <w:p w14:paraId="716E5211" w14:textId="77777777" w:rsidR="00D365CE" w:rsidRPr="0099760F" w:rsidRDefault="00D365CE" w:rsidP="00D365CE">
      <w:pPr>
        <w:tabs>
          <w:tab w:val="left" w:pos="1080"/>
        </w:tabs>
        <w:ind w:left="1080"/>
        <w:jc w:val="both"/>
      </w:pPr>
      <w:r w:rsidRPr="0099760F">
        <w:t xml:space="preserve">• </w:t>
      </w:r>
      <w:proofErr w:type="spellStart"/>
      <w:r w:rsidRPr="0099760F">
        <w:t>Documentația</w:t>
      </w:r>
      <w:proofErr w:type="spellEnd"/>
      <w:r w:rsidRPr="0099760F">
        <w:t xml:space="preserve"> de </w:t>
      </w:r>
      <w:proofErr w:type="spellStart"/>
      <w:r w:rsidRPr="0099760F">
        <w:t>imunizare</w:t>
      </w:r>
      <w:proofErr w:type="spellEnd"/>
      <w:r w:rsidRPr="0099760F">
        <w:t xml:space="preserve">, </w:t>
      </w:r>
    </w:p>
    <w:p w14:paraId="304F510F" w14:textId="77777777" w:rsidR="00D365CE" w:rsidRPr="0099760F" w:rsidRDefault="00D365CE" w:rsidP="00D365CE">
      <w:pPr>
        <w:tabs>
          <w:tab w:val="left" w:pos="1080"/>
        </w:tabs>
        <w:ind w:left="1080"/>
        <w:jc w:val="both"/>
      </w:pPr>
      <w:r w:rsidRPr="0099760F">
        <w:t>•</w:t>
      </w:r>
      <w:proofErr w:type="spellStart"/>
      <w:r w:rsidRPr="0099760F">
        <w:t>Documentația</w:t>
      </w:r>
      <w:proofErr w:type="spellEnd"/>
      <w:r w:rsidRPr="0099760F">
        <w:t xml:space="preserve"> </w:t>
      </w:r>
      <w:proofErr w:type="spellStart"/>
      <w:r w:rsidRPr="0099760F">
        <w:t>tehnico-economică</w:t>
      </w:r>
      <w:proofErr w:type="spellEnd"/>
      <w:r w:rsidRPr="0099760F">
        <w:t xml:space="preserve"> PT</w:t>
      </w:r>
    </w:p>
    <w:p w14:paraId="4A4F82A5" w14:textId="30AD6728" w:rsidR="00D365CE" w:rsidRPr="0099760F" w:rsidRDefault="00D365CE" w:rsidP="00D365CE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r w:rsidRPr="0099760F">
        <w:t xml:space="preserve">Se </w:t>
      </w:r>
      <w:proofErr w:type="spellStart"/>
      <w:r w:rsidRPr="0099760F">
        <w:t>verifică</w:t>
      </w:r>
      <w:proofErr w:type="spellEnd"/>
      <w:r w:rsidRPr="0099760F">
        <w:t xml:space="preserve">: </w:t>
      </w:r>
      <w:proofErr w:type="spellStart"/>
      <w:r w:rsidRPr="0099760F">
        <w:t>procentul</w:t>
      </w:r>
      <w:proofErr w:type="spellEnd"/>
      <w:r w:rsidRPr="0099760F">
        <w:t xml:space="preserve"> </w:t>
      </w:r>
      <w:proofErr w:type="spellStart"/>
      <w:r w:rsidRPr="0099760F">
        <w:t>reducerii</w:t>
      </w:r>
      <w:proofErr w:type="spellEnd"/>
      <w:r w:rsidRPr="0099760F">
        <w:t xml:space="preserve"> </w:t>
      </w:r>
      <w:proofErr w:type="spellStart"/>
      <w:r w:rsidRPr="0099760F">
        <w:t>emisiilor</w:t>
      </w:r>
      <w:proofErr w:type="spellEnd"/>
      <w:r w:rsidRPr="0099760F">
        <w:t xml:space="preserve"> de </w:t>
      </w:r>
      <w:proofErr w:type="spellStart"/>
      <w:r w:rsidRPr="0099760F">
        <w:t>echivalent</w:t>
      </w:r>
      <w:proofErr w:type="spellEnd"/>
      <w:r w:rsidRPr="0099760F">
        <w:t xml:space="preserve"> CO2 </w:t>
      </w:r>
      <w:proofErr w:type="spellStart"/>
      <w:r w:rsidRPr="0099760F">
        <w:t>în</w:t>
      </w:r>
      <w:proofErr w:type="spellEnd"/>
      <w:r w:rsidRPr="0099760F">
        <w:t xml:space="preserve"> aria de </w:t>
      </w:r>
      <w:proofErr w:type="spellStart"/>
      <w:r w:rsidRPr="0099760F">
        <w:t>studiu</w:t>
      </w:r>
      <w:proofErr w:type="spellEnd"/>
      <w:r w:rsidRPr="0099760F">
        <w:t xml:space="preserve"> a </w:t>
      </w:r>
      <w:proofErr w:type="spellStart"/>
      <w:r w:rsidRPr="0099760F">
        <w:t>proiectului</w:t>
      </w:r>
      <w:proofErr w:type="spellEnd"/>
      <w:r w:rsidRPr="0099760F">
        <w:t xml:space="preserve">, </w:t>
      </w:r>
      <w:proofErr w:type="spellStart"/>
      <w:r w:rsidRPr="0099760F">
        <w:t>fără</w:t>
      </w:r>
      <w:proofErr w:type="spellEnd"/>
      <w:r w:rsidRPr="0099760F">
        <w:t xml:space="preserve"> a genera o </w:t>
      </w:r>
      <w:proofErr w:type="spellStart"/>
      <w:r w:rsidRPr="0099760F">
        <w:t>creștere</w:t>
      </w:r>
      <w:proofErr w:type="spellEnd"/>
      <w:r w:rsidRPr="0099760F">
        <w:t xml:space="preserve"> a </w:t>
      </w:r>
      <w:proofErr w:type="spellStart"/>
      <w:r w:rsidRPr="0099760F">
        <w:t>acestor</w:t>
      </w:r>
      <w:proofErr w:type="spellEnd"/>
      <w:r w:rsidRPr="0099760F">
        <w:t xml:space="preserve"> </w:t>
      </w:r>
      <w:proofErr w:type="spellStart"/>
      <w:r w:rsidRPr="0099760F">
        <w:t>emisii</w:t>
      </w:r>
      <w:proofErr w:type="spellEnd"/>
      <w:r w:rsidRPr="0099760F">
        <w:t xml:space="preserve"> </w:t>
      </w:r>
      <w:proofErr w:type="spellStart"/>
      <w:r w:rsidRPr="0099760F">
        <w:t>în</w:t>
      </w:r>
      <w:proofErr w:type="spellEnd"/>
      <w:r w:rsidRPr="0099760F">
        <w:t xml:space="preserve"> afara </w:t>
      </w:r>
      <w:proofErr w:type="spellStart"/>
      <w:r w:rsidRPr="0099760F">
        <w:t>ariei</w:t>
      </w:r>
      <w:proofErr w:type="spellEnd"/>
      <w:r w:rsidRPr="0099760F">
        <w:t xml:space="preserve"> de </w:t>
      </w:r>
      <w:r w:rsidR="00074369" w:rsidRPr="0099760F">
        <w:t>studio</w:t>
      </w:r>
    </w:p>
    <w:p w14:paraId="3A17BB09" w14:textId="415F7F6C" w:rsidR="00074369" w:rsidRPr="0099760F" w:rsidRDefault="00074369" w:rsidP="00074369">
      <w:pPr>
        <w:tabs>
          <w:tab w:val="left" w:pos="1080"/>
        </w:tabs>
        <w:jc w:val="both"/>
        <w:rPr>
          <w:b/>
          <w:bCs/>
          <w:u w:val="single"/>
        </w:rPr>
      </w:pPr>
      <w:proofErr w:type="spellStart"/>
      <w:r w:rsidRPr="0099760F">
        <w:rPr>
          <w:b/>
          <w:bCs/>
          <w:u w:val="single"/>
        </w:rPr>
        <w:t>Criteriul</w:t>
      </w:r>
      <w:proofErr w:type="spellEnd"/>
      <w:r w:rsidRPr="0099760F">
        <w:rPr>
          <w:b/>
          <w:bCs/>
          <w:u w:val="single"/>
        </w:rPr>
        <w:t xml:space="preserve"> 5</w:t>
      </w:r>
      <w:r w:rsidRPr="0099760F">
        <w:rPr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Contribuția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proiectului</w:t>
      </w:r>
      <w:proofErr w:type="spellEnd"/>
      <w:r w:rsidRPr="0099760F">
        <w:rPr>
          <w:b/>
          <w:bCs/>
          <w:u w:val="single"/>
        </w:rPr>
        <w:t xml:space="preserve"> la </w:t>
      </w:r>
      <w:proofErr w:type="spellStart"/>
      <w:r w:rsidRPr="0099760F">
        <w:rPr>
          <w:b/>
          <w:bCs/>
          <w:u w:val="single"/>
        </w:rPr>
        <w:t>reziliența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în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fața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schimbărilor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climatice</w:t>
      </w:r>
      <w:proofErr w:type="spellEnd"/>
      <w:r w:rsidRPr="0099760F">
        <w:rPr>
          <w:b/>
          <w:bCs/>
          <w:u w:val="single"/>
        </w:rPr>
        <w:t xml:space="preserve"> (se </w:t>
      </w:r>
      <w:proofErr w:type="spellStart"/>
      <w:r w:rsidRPr="0099760F">
        <w:rPr>
          <w:b/>
          <w:bCs/>
          <w:u w:val="single"/>
        </w:rPr>
        <w:t>va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alege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una</w:t>
      </w:r>
      <w:proofErr w:type="spellEnd"/>
      <w:r w:rsidRPr="0099760F">
        <w:rPr>
          <w:b/>
          <w:bCs/>
          <w:u w:val="single"/>
        </w:rPr>
        <w:t xml:space="preserve"> din </w:t>
      </w:r>
      <w:proofErr w:type="spellStart"/>
      <w:r w:rsidRPr="0099760F">
        <w:rPr>
          <w:b/>
          <w:bCs/>
          <w:u w:val="single"/>
        </w:rPr>
        <w:t>ipoteze</w:t>
      </w:r>
      <w:proofErr w:type="spellEnd"/>
      <w:r w:rsidRPr="0099760F">
        <w:rPr>
          <w:b/>
          <w:bCs/>
          <w:u w:val="single"/>
        </w:rPr>
        <w:t xml:space="preserve"> 5.1 </w:t>
      </w:r>
      <w:proofErr w:type="spellStart"/>
      <w:r w:rsidRPr="0099760F">
        <w:rPr>
          <w:b/>
          <w:bCs/>
          <w:u w:val="single"/>
        </w:rPr>
        <w:t>sau</w:t>
      </w:r>
      <w:proofErr w:type="spellEnd"/>
      <w:r w:rsidRPr="0099760F">
        <w:rPr>
          <w:b/>
          <w:bCs/>
          <w:u w:val="single"/>
        </w:rPr>
        <w:t xml:space="preserve"> 5.2 </w:t>
      </w:r>
      <w:proofErr w:type="spellStart"/>
      <w:r w:rsidRPr="0099760F">
        <w:rPr>
          <w:b/>
          <w:bCs/>
          <w:u w:val="single"/>
        </w:rPr>
        <w:t>sau</w:t>
      </w:r>
      <w:proofErr w:type="spellEnd"/>
      <w:r w:rsidRPr="0099760F">
        <w:rPr>
          <w:b/>
          <w:bCs/>
          <w:u w:val="single"/>
        </w:rPr>
        <w:t xml:space="preserve"> 5.3)</w:t>
      </w:r>
    </w:p>
    <w:p w14:paraId="0446D93E" w14:textId="2635109D" w:rsidR="00074369" w:rsidRPr="0099760F" w:rsidRDefault="00074369" w:rsidP="00074369">
      <w:pPr>
        <w:pStyle w:val="ListParagraph"/>
        <w:numPr>
          <w:ilvl w:val="0"/>
          <w:numId w:val="6"/>
        </w:numPr>
        <w:tabs>
          <w:tab w:val="left" w:pos="1080"/>
        </w:tabs>
        <w:jc w:val="both"/>
        <w:rPr>
          <w:color w:val="FF0000"/>
        </w:rPr>
      </w:pPr>
      <w:proofErr w:type="spellStart"/>
      <w:r w:rsidRPr="0099760F">
        <w:rPr>
          <w:color w:val="FF0000"/>
        </w:rPr>
        <w:t>Proiectele</w:t>
      </w:r>
      <w:proofErr w:type="spellEnd"/>
      <w:r w:rsidRPr="0099760F">
        <w:rPr>
          <w:color w:val="FF0000"/>
        </w:rPr>
        <w:t xml:space="preserve"> </w:t>
      </w:r>
      <w:r w:rsidR="00A91381" w:rsidRPr="0099760F">
        <w:rPr>
          <w:color w:val="FF0000"/>
        </w:rPr>
        <w:t xml:space="preserve">care </w:t>
      </w:r>
      <w:proofErr w:type="spellStart"/>
      <w:r w:rsidR="00A91381" w:rsidRPr="0099760F">
        <w:rPr>
          <w:color w:val="FF0000"/>
        </w:rPr>
        <w:t>primesc</w:t>
      </w:r>
      <w:proofErr w:type="spellEnd"/>
      <w:r w:rsidR="00A91381" w:rsidRPr="0099760F">
        <w:rPr>
          <w:color w:val="FF0000"/>
        </w:rPr>
        <w:t xml:space="preserve"> la </w:t>
      </w:r>
      <w:proofErr w:type="spellStart"/>
      <w:r w:rsidR="00A91381" w:rsidRPr="0099760F">
        <w:rPr>
          <w:color w:val="FF0000"/>
        </w:rPr>
        <w:t>subcriteriul</w:t>
      </w:r>
      <w:proofErr w:type="spellEnd"/>
      <w:r w:rsidR="00A91381" w:rsidRPr="0099760F">
        <w:rPr>
          <w:color w:val="FF0000"/>
        </w:rPr>
        <w:t xml:space="preserve"> 5.3 zero </w:t>
      </w:r>
      <w:proofErr w:type="spellStart"/>
      <w:r w:rsidR="00A91381" w:rsidRPr="0099760F">
        <w:rPr>
          <w:color w:val="FF0000"/>
        </w:rPr>
        <w:t>puncte</w:t>
      </w:r>
      <w:proofErr w:type="spellEnd"/>
      <w:r w:rsidR="00A91381" w:rsidRPr="0099760F">
        <w:rPr>
          <w:color w:val="FF0000"/>
        </w:rPr>
        <w:t xml:space="preserve">, </w:t>
      </w:r>
      <w:proofErr w:type="spellStart"/>
      <w:r w:rsidR="00A91381" w:rsidRPr="0099760F">
        <w:rPr>
          <w:color w:val="FF0000"/>
        </w:rPr>
        <w:t>respectiv</w:t>
      </w:r>
      <w:proofErr w:type="spellEnd"/>
      <w:r w:rsidR="00A91381" w:rsidRPr="0099760F">
        <w:rPr>
          <w:color w:val="FF0000"/>
        </w:rPr>
        <w:t xml:space="preserve"> </w:t>
      </w:r>
      <w:r w:rsidRPr="0099760F">
        <w:rPr>
          <w:color w:val="FF0000"/>
        </w:rPr>
        <w:t xml:space="preserve">care </w:t>
      </w:r>
      <w:proofErr w:type="spellStart"/>
      <w:r w:rsidRPr="0099760F">
        <w:rPr>
          <w:color w:val="FF0000"/>
        </w:rPr>
        <w:t>prezintă</w:t>
      </w:r>
      <w:proofErr w:type="spellEnd"/>
      <w:r w:rsidRPr="0099760F">
        <w:rPr>
          <w:color w:val="FF0000"/>
        </w:rPr>
        <w:t xml:space="preserve"> capacitate </w:t>
      </w:r>
      <w:proofErr w:type="spellStart"/>
      <w:r w:rsidRPr="0099760F">
        <w:rPr>
          <w:color w:val="FF0000"/>
        </w:rPr>
        <w:t>scăzută</w:t>
      </w:r>
      <w:proofErr w:type="spellEnd"/>
      <w:r w:rsidRPr="0099760F">
        <w:rPr>
          <w:color w:val="FF0000"/>
        </w:rPr>
        <w:t xml:space="preserve"> de </w:t>
      </w:r>
      <w:proofErr w:type="spellStart"/>
      <w:r w:rsidRPr="0099760F">
        <w:rPr>
          <w:color w:val="FF0000"/>
        </w:rPr>
        <w:t>adaptare</w:t>
      </w:r>
      <w:proofErr w:type="spellEnd"/>
      <w:r w:rsidRPr="0099760F">
        <w:rPr>
          <w:color w:val="FF0000"/>
        </w:rPr>
        <w:t xml:space="preserve"> </w:t>
      </w:r>
      <w:proofErr w:type="spellStart"/>
      <w:r w:rsidRPr="0099760F">
        <w:rPr>
          <w:color w:val="FF0000"/>
        </w:rPr>
        <w:t>în</w:t>
      </w:r>
      <w:proofErr w:type="spellEnd"/>
      <w:r w:rsidRPr="0099760F">
        <w:rPr>
          <w:color w:val="FF0000"/>
        </w:rPr>
        <w:t xml:space="preserve"> </w:t>
      </w:r>
      <w:proofErr w:type="spellStart"/>
      <w:r w:rsidRPr="0099760F">
        <w:rPr>
          <w:color w:val="FF0000"/>
        </w:rPr>
        <w:t>fața</w:t>
      </w:r>
      <w:proofErr w:type="spellEnd"/>
      <w:r w:rsidRPr="0099760F">
        <w:rPr>
          <w:color w:val="FF0000"/>
        </w:rPr>
        <w:t xml:space="preserve"> </w:t>
      </w:r>
      <w:proofErr w:type="spellStart"/>
      <w:r w:rsidRPr="0099760F">
        <w:rPr>
          <w:color w:val="FF0000"/>
        </w:rPr>
        <w:t>schimbărilor</w:t>
      </w:r>
      <w:proofErr w:type="spellEnd"/>
      <w:r w:rsidRPr="0099760F">
        <w:rPr>
          <w:color w:val="FF0000"/>
        </w:rPr>
        <w:t xml:space="preserve"> </w:t>
      </w:r>
      <w:proofErr w:type="spellStart"/>
      <w:r w:rsidRPr="0099760F">
        <w:rPr>
          <w:color w:val="FF0000"/>
        </w:rPr>
        <w:t>climatice</w:t>
      </w:r>
      <w:proofErr w:type="spellEnd"/>
      <w:r w:rsidRPr="0099760F">
        <w:rPr>
          <w:color w:val="FF0000"/>
        </w:rPr>
        <w:t xml:space="preserve"> </w:t>
      </w:r>
      <w:proofErr w:type="spellStart"/>
      <w:r w:rsidRPr="0099760F">
        <w:rPr>
          <w:color w:val="FF0000"/>
        </w:rPr>
        <w:t>vor</w:t>
      </w:r>
      <w:proofErr w:type="spellEnd"/>
      <w:r w:rsidR="00A91381" w:rsidRPr="0099760F">
        <w:rPr>
          <w:color w:val="FF0000"/>
        </w:rPr>
        <w:t>,</w:t>
      </w:r>
      <w:r w:rsidRPr="0099760F">
        <w:rPr>
          <w:color w:val="FF0000"/>
        </w:rPr>
        <w:t xml:space="preserve"> fi </w:t>
      </w:r>
      <w:proofErr w:type="spellStart"/>
      <w:r w:rsidRPr="0099760F">
        <w:rPr>
          <w:color w:val="FF0000"/>
        </w:rPr>
        <w:t>respinse</w:t>
      </w:r>
      <w:proofErr w:type="spellEnd"/>
      <w:r w:rsidRPr="0099760F">
        <w:rPr>
          <w:color w:val="FF0000"/>
        </w:rPr>
        <w:t xml:space="preserve"> de la </w:t>
      </w:r>
      <w:proofErr w:type="spellStart"/>
      <w:r w:rsidRPr="0099760F">
        <w:rPr>
          <w:color w:val="FF0000"/>
        </w:rPr>
        <w:t>finanțare</w:t>
      </w:r>
      <w:proofErr w:type="spellEnd"/>
      <w:r w:rsidRPr="0099760F">
        <w:rPr>
          <w:color w:val="FF0000"/>
        </w:rPr>
        <w:t>.</w:t>
      </w:r>
    </w:p>
    <w:p w14:paraId="5ACF19A4" w14:textId="2D08D5B3" w:rsidR="00074369" w:rsidRPr="0099760F" w:rsidRDefault="00074369" w:rsidP="00074369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r w:rsidRPr="0099760F">
        <w:t xml:space="preserve">Se </w:t>
      </w:r>
      <w:proofErr w:type="spellStart"/>
      <w:r w:rsidRPr="0099760F">
        <w:t>vor</w:t>
      </w:r>
      <w:proofErr w:type="spellEnd"/>
      <w:r w:rsidRPr="0099760F">
        <w:t xml:space="preserve"> puncta </w:t>
      </w:r>
      <w:proofErr w:type="spellStart"/>
      <w:r w:rsidRPr="0099760F">
        <w:t>contribuțiile</w:t>
      </w:r>
      <w:proofErr w:type="spellEnd"/>
      <w:r w:rsidRPr="0099760F">
        <w:t xml:space="preserve"> care </w:t>
      </w:r>
      <w:proofErr w:type="spellStart"/>
      <w:r w:rsidRPr="0099760F">
        <w:t>depășesc</w:t>
      </w:r>
      <w:proofErr w:type="spellEnd"/>
      <w:r w:rsidRPr="0099760F">
        <w:t xml:space="preserve"> </w:t>
      </w:r>
      <w:proofErr w:type="spellStart"/>
      <w:r w:rsidRPr="0099760F">
        <w:t>cerințele</w:t>
      </w:r>
      <w:proofErr w:type="spellEnd"/>
      <w:r w:rsidRPr="0099760F">
        <w:t xml:space="preserve">  </w:t>
      </w:r>
      <w:proofErr w:type="spellStart"/>
      <w:r w:rsidRPr="0099760F">
        <w:t>minime</w:t>
      </w:r>
      <w:proofErr w:type="spellEnd"/>
      <w:r w:rsidRPr="0099760F">
        <w:t xml:space="preserve"> </w:t>
      </w:r>
      <w:proofErr w:type="spellStart"/>
      <w:r w:rsidRPr="0099760F">
        <w:t>legale</w:t>
      </w:r>
      <w:proofErr w:type="spellEnd"/>
      <w:r w:rsidRPr="0099760F">
        <w:t xml:space="preserve">, </w:t>
      </w:r>
      <w:proofErr w:type="spellStart"/>
      <w:r w:rsidRPr="0099760F">
        <w:t>respectiv</w:t>
      </w:r>
      <w:proofErr w:type="spellEnd"/>
      <w:r w:rsidRPr="0099760F">
        <w:t xml:space="preserve"> care au o </w:t>
      </w:r>
      <w:proofErr w:type="spellStart"/>
      <w:r w:rsidRPr="0099760F">
        <w:t>contribuție</w:t>
      </w:r>
      <w:proofErr w:type="spellEnd"/>
      <w:r w:rsidRPr="0099760F">
        <w:t xml:space="preserve"> </w:t>
      </w:r>
      <w:proofErr w:type="spellStart"/>
      <w:r w:rsidRPr="0099760F">
        <w:t>suplimentară</w:t>
      </w:r>
      <w:proofErr w:type="spellEnd"/>
      <w:r w:rsidRPr="0099760F">
        <w:t xml:space="preserve"> </w:t>
      </w:r>
      <w:proofErr w:type="spellStart"/>
      <w:r w:rsidRPr="0099760F">
        <w:t>față</w:t>
      </w:r>
      <w:proofErr w:type="spellEnd"/>
      <w:r w:rsidRPr="0099760F">
        <w:t xml:space="preserve"> de </w:t>
      </w:r>
      <w:proofErr w:type="spellStart"/>
      <w:r w:rsidRPr="0099760F">
        <w:t>minimul</w:t>
      </w:r>
      <w:proofErr w:type="spellEnd"/>
      <w:r w:rsidRPr="0099760F">
        <w:t xml:space="preserve"> </w:t>
      </w:r>
      <w:proofErr w:type="spellStart"/>
      <w:r w:rsidRPr="0099760F">
        <w:t>impus</w:t>
      </w:r>
      <w:proofErr w:type="spellEnd"/>
      <w:r w:rsidRPr="0099760F">
        <w:t xml:space="preserve"> de </w:t>
      </w:r>
      <w:proofErr w:type="spellStart"/>
      <w:r w:rsidRPr="0099760F">
        <w:t>legislație</w:t>
      </w:r>
      <w:proofErr w:type="spellEnd"/>
      <w:r w:rsidRPr="0099760F">
        <w:t>.</w:t>
      </w:r>
    </w:p>
    <w:p w14:paraId="52D37556" w14:textId="77777777" w:rsidR="00074369" w:rsidRPr="0099760F" w:rsidRDefault="00074369" w:rsidP="00074369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proofErr w:type="spellStart"/>
      <w:r w:rsidRPr="0099760F">
        <w:t>Documente</w:t>
      </w:r>
      <w:proofErr w:type="spellEnd"/>
      <w:r w:rsidRPr="0099760F">
        <w:t xml:space="preserve"> </w:t>
      </w:r>
      <w:proofErr w:type="spellStart"/>
      <w:r w:rsidRPr="0099760F">
        <w:t>verificate</w:t>
      </w:r>
      <w:proofErr w:type="spellEnd"/>
      <w:r w:rsidRPr="0099760F">
        <w:t>:</w:t>
      </w:r>
    </w:p>
    <w:p w14:paraId="15494F78" w14:textId="77777777" w:rsidR="00074369" w:rsidRPr="0099760F" w:rsidRDefault="00074369" w:rsidP="00074369">
      <w:pPr>
        <w:pStyle w:val="ListParagraph"/>
        <w:tabs>
          <w:tab w:val="left" w:pos="1080"/>
        </w:tabs>
        <w:ind w:left="1080"/>
        <w:jc w:val="both"/>
      </w:pPr>
      <w:r w:rsidRPr="0099760F">
        <w:t xml:space="preserve">• </w:t>
      </w:r>
      <w:proofErr w:type="spellStart"/>
      <w:r w:rsidRPr="0099760F">
        <w:t>Formularul</w:t>
      </w:r>
      <w:proofErr w:type="spellEnd"/>
      <w:r w:rsidRPr="0099760F">
        <w:t xml:space="preserve"> </w:t>
      </w:r>
      <w:proofErr w:type="spellStart"/>
      <w:r w:rsidRPr="0099760F">
        <w:t>cererii</w:t>
      </w:r>
      <w:proofErr w:type="spellEnd"/>
      <w:r w:rsidRPr="0099760F">
        <w:t xml:space="preserve"> de </w:t>
      </w:r>
      <w:proofErr w:type="spellStart"/>
      <w:r w:rsidRPr="0099760F">
        <w:t>finanțare</w:t>
      </w:r>
      <w:proofErr w:type="spellEnd"/>
    </w:p>
    <w:p w14:paraId="387A5F4C" w14:textId="5BD13F5B" w:rsidR="00074369" w:rsidRPr="0099760F" w:rsidRDefault="00074369" w:rsidP="00074369">
      <w:pPr>
        <w:pStyle w:val="ListParagraph"/>
        <w:tabs>
          <w:tab w:val="left" w:pos="1080"/>
        </w:tabs>
        <w:ind w:left="1080"/>
        <w:jc w:val="both"/>
      </w:pPr>
      <w:r w:rsidRPr="0099760F">
        <w:t xml:space="preserve">• </w:t>
      </w:r>
      <w:proofErr w:type="spellStart"/>
      <w:r w:rsidRPr="0099760F">
        <w:t>Documentația</w:t>
      </w:r>
      <w:proofErr w:type="spellEnd"/>
      <w:r w:rsidRPr="0099760F">
        <w:t xml:space="preserve"> de </w:t>
      </w:r>
      <w:proofErr w:type="spellStart"/>
      <w:r w:rsidRPr="0099760F">
        <w:t>imunizare</w:t>
      </w:r>
      <w:proofErr w:type="spellEnd"/>
    </w:p>
    <w:p w14:paraId="49A6C2FF" w14:textId="77777777" w:rsidR="00074369" w:rsidRPr="0099760F" w:rsidRDefault="00074369" w:rsidP="00074369">
      <w:pPr>
        <w:pStyle w:val="ListParagraph"/>
        <w:tabs>
          <w:tab w:val="left" w:pos="1080"/>
        </w:tabs>
        <w:ind w:left="1080"/>
        <w:jc w:val="both"/>
      </w:pPr>
      <w:r w:rsidRPr="0099760F">
        <w:t>•</w:t>
      </w:r>
      <w:proofErr w:type="spellStart"/>
      <w:r w:rsidRPr="0099760F">
        <w:t>Documentația</w:t>
      </w:r>
      <w:proofErr w:type="spellEnd"/>
      <w:r w:rsidRPr="0099760F">
        <w:t xml:space="preserve"> </w:t>
      </w:r>
      <w:proofErr w:type="spellStart"/>
      <w:r w:rsidRPr="0099760F">
        <w:t>tehnico-economică</w:t>
      </w:r>
      <w:proofErr w:type="spellEnd"/>
      <w:r w:rsidRPr="0099760F">
        <w:t xml:space="preserve"> PT</w:t>
      </w:r>
    </w:p>
    <w:p w14:paraId="1EA1DF76" w14:textId="1D93890E" w:rsidR="00074369" w:rsidRPr="0099760F" w:rsidRDefault="00074369" w:rsidP="00074369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r w:rsidRPr="0099760F">
        <w:t xml:space="preserve">Se </w:t>
      </w:r>
      <w:proofErr w:type="spellStart"/>
      <w:r w:rsidRPr="0099760F">
        <w:t>verifică</w:t>
      </w:r>
      <w:proofErr w:type="spellEnd"/>
      <w:r w:rsidRPr="0099760F">
        <w:t xml:space="preserve">: </w:t>
      </w:r>
      <w:proofErr w:type="spellStart"/>
      <w:r w:rsidRPr="0099760F">
        <w:t>capacitatea</w:t>
      </w:r>
      <w:proofErr w:type="spellEnd"/>
      <w:r w:rsidRPr="0099760F">
        <w:t xml:space="preserve"> de </w:t>
      </w:r>
      <w:proofErr w:type="spellStart"/>
      <w:r w:rsidRPr="0099760F">
        <w:t>adaptare</w:t>
      </w:r>
      <w:proofErr w:type="spellEnd"/>
      <w:r w:rsidRPr="0099760F">
        <w:t xml:space="preserve"> a </w:t>
      </w:r>
      <w:proofErr w:type="spellStart"/>
      <w:r w:rsidRPr="0099760F">
        <w:t>proiectului</w:t>
      </w:r>
      <w:proofErr w:type="spellEnd"/>
      <w:r w:rsidRPr="0099760F">
        <w:t xml:space="preserve"> </w:t>
      </w:r>
      <w:proofErr w:type="spellStart"/>
      <w:r w:rsidRPr="0099760F">
        <w:t>în</w:t>
      </w:r>
      <w:proofErr w:type="spellEnd"/>
      <w:r w:rsidRPr="0099760F">
        <w:t xml:space="preserve"> </w:t>
      </w:r>
      <w:proofErr w:type="spellStart"/>
      <w:r w:rsidRPr="0099760F">
        <w:t>fața</w:t>
      </w:r>
      <w:proofErr w:type="spellEnd"/>
      <w:r w:rsidRPr="0099760F">
        <w:t xml:space="preserve"> </w:t>
      </w:r>
      <w:proofErr w:type="spellStart"/>
      <w:r w:rsidRPr="0099760F">
        <w:t>schimbărilor</w:t>
      </w:r>
      <w:proofErr w:type="spellEnd"/>
      <w:r w:rsidRPr="0099760F">
        <w:t xml:space="preserve"> </w:t>
      </w:r>
      <w:proofErr w:type="spellStart"/>
      <w:r w:rsidRPr="0099760F">
        <w:t>climatice</w:t>
      </w:r>
      <w:proofErr w:type="spellEnd"/>
    </w:p>
    <w:p w14:paraId="03567F2A" w14:textId="77777777" w:rsidR="005744E2" w:rsidRPr="00420027" w:rsidRDefault="005744E2" w:rsidP="00074369">
      <w:pPr>
        <w:tabs>
          <w:tab w:val="left" w:pos="1080"/>
        </w:tabs>
        <w:jc w:val="both"/>
        <w:rPr>
          <w:b/>
          <w:bCs/>
          <w:highlight w:val="yellow"/>
          <w:u w:val="single"/>
        </w:rPr>
      </w:pPr>
    </w:p>
    <w:p w14:paraId="15FCCE7D" w14:textId="51DC09F9" w:rsidR="00074369" w:rsidRPr="0099760F" w:rsidRDefault="00074369" w:rsidP="00074369">
      <w:pPr>
        <w:tabs>
          <w:tab w:val="left" w:pos="1080"/>
        </w:tabs>
        <w:jc w:val="both"/>
        <w:rPr>
          <w:b/>
          <w:bCs/>
          <w:u w:val="single"/>
        </w:rPr>
      </w:pPr>
      <w:proofErr w:type="spellStart"/>
      <w:r w:rsidRPr="0099760F">
        <w:rPr>
          <w:b/>
          <w:bCs/>
          <w:u w:val="single"/>
        </w:rPr>
        <w:t>Criteriul</w:t>
      </w:r>
      <w:proofErr w:type="spellEnd"/>
      <w:r w:rsidRPr="0099760F">
        <w:rPr>
          <w:b/>
          <w:bCs/>
          <w:u w:val="single"/>
        </w:rPr>
        <w:t xml:space="preserve"> 6</w:t>
      </w:r>
      <w:r w:rsidRPr="0099760F">
        <w:t xml:space="preserve"> </w:t>
      </w:r>
      <w:proofErr w:type="spellStart"/>
      <w:r w:rsidRPr="0099760F">
        <w:rPr>
          <w:b/>
          <w:bCs/>
          <w:u w:val="single"/>
        </w:rPr>
        <w:t>Complementaritatea</w:t>
      </w:r>
      <w:proofErr w:type="spellEnd"/>
      <w:r w:rsidRPr="0099760F">
        <w:rPr>
          <w:b/>
          <w:bCs/>
          <w:u w:val="single"/>
        </w:rPr>
        <w:t xml:space="preserve"> cu </w:t>
      </w:r>
      <w:proofErr w:type="spellStart"/>
      <w:r w:rsidRPr="0099760F">
        <w:rPr>
          <w:b/>
          <w:bCs/>
          <w:u w:val="single"/>
        </w:rPr>
        <w:t>alte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investiții</w:t>
      </w:r>
      <w:proofErr w:type="spellEnd"/>
      <w:r w:rsidRPr="0099760F">
        <w:rPr>
          <w:b/>
          <w:bCs/>
          <w:u w:val="single"/>
        </w:rPr>
        <w:t xml:space="preserve"> (</w:t>
      </w:r>
      <w:proofErr w:type="spellStart"/>
      <w:r w:rsidRPr="0099760F">
        <w:rPr>
          <w:b/>
          <w:bCs/>
          <w:u w:val="single"/>
        </w:rPr>
        <w:t>punctaj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cumulativ</w:t>
      </w:r>
      <w:proofErr w:type="spellEnd"/>
      <w:r w:rsidRPr="0099760F">
        <w:rPr>
          <w:b/>
          <w:bCs/>
          <w:u w:val="single"/>
        </w:rPr>
        <w:t>)</w:t>
      </w:r>
    </w:p>
    <w:p w14:paraId="48391B19" w14:textId="27E4CDC2" w:rsidR="00220345" w:rsidRPr="0099760F" w:rsidRDefault="00220345" w:rsidP="00220345">
      <w:pPr>
        <w:tabs>
          <w:tab w:val="left" w:pos="1080"/>
        </w:tabs>
        <w:jc w:val="both"/>
      </w:pPr>
    </w:p>
    <w:p w14:paraId="4FE1FA9D" w14:textId="05C2FA58" w:rsidR="00074369" w:rsidRPr="0099760F" w:rsidRDefault="00074369" w:rsidP="00074369">
      <w:pPr>
        <w:tabs>
          <w:tab w:val="left" w:pos="1080"/>
        </w:tabs>
        <w:jc w:val="both"/>
      </w:pPr>
      <w:r w:rsidRPr="0099760F">
        <w:t xml:space="preserve">Se </w:t>
      </w:r>
      <w:proofErr w:type="spellStart"/>
      <w:r w:rsidRPr="0099760F">
        <w:t>verifică</w:t>
      </w:r>
      <w:proofErr w:type="spellEnd"/>
      <w:r w:rsidRPr="0099760F">
        <w:t xml:space="preserve">: </w:t>
      </w:r>
    </w:p>
    <w:p w14:paraId="0048F6C5" w14:textId="7C0466A0" w:rsidR="00074369" w:rsidRPr="0099760F" w:rsidRDefault="00074369" w:rsidP="00074369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 w:rsidRPr="0099760F">
        <w:t>Formularul</w:t>
      </w:r>
      <w:proofErr w:type="spellEnd"/>
      <w:r w:rsidRPr="0099760F">
        <w:t xml:space="preserve"> </w:t>
      </w:r>
      <w:proofErr w:type="spellStart"/>
      <w:r w:rsidRPr="0099760F">
        <w:t>cererii</w:t>
      </w:r>
      <w:proofErr w:type="spellEnd"/>
      <w:r w:rsidRPr="0099760F">
        <w:t xml:space="preserve"> de </w:t>
      </w:r>
      <w:proofErr w:type="spellStart"/>
      <w:r w:rsidRPr="0099760F">
        <w:t>finanțare</w:t>
      </w:r>
      <w:proofErr w:type="spellEnd"/>
    </w:p>
    <w:p w14:paraId="310DCD49" w14:textId="01777B84" w:rsidR="00074369" w:rsidRPr="0099760F" w:rsidRDefault="005744E2" w:rsidP="00074369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r w:rsidRPr="0099760F">
        <w:lastRenderedPageBreak/>
        <w:t xml:space="preserve">Daca </w:t>
      </w:r>
      <w:proofErr w:type="spellStart"/>
      <w:r w:rsidRPr="0099760F">
        <w:t>proiectul</w:t>
      </w:r>
      <w:proofErr w:type="spellEnd"/>
      <w:r w:rsidRPr="0099760F">
        <w:t xml:space="preserve"> </w:t>
      </w:r>
      <w:proofErr w:type="spellStart"/>
      <w:r w:rsidRPr="0099760F">
        <w:t>este</w:t>
      </w:r>
      <w:proofErr w:type="spellEnd"/>
      <w:r w:rsidRPr="0099760F">
        <w:t xml:space="preserve"> </w:t>
      </w:r>
      <w:proofErr w:type="spellStart"/>
      <w:r w:rsidRPr="0099760F">
        <w:t>complementar</w:t>
      </w:r>
      <w:proofErr w:type="spellEnd"/>
      <w:r w:rsidR="00074369" w:rsidRPr="0099760F">
        <w:t xml:space="preserve"> cu </w:t>
      </w:r>
      <w:proofErr w:type="spellStart"/>
      <w:r w:rsidR="00074369" w:rsidRPr="0099760F">
        <w:t>alte</w:t>
      </w:r>
      <w:proofErr w:type="spellEnd"/>
      <w:r w:rsidR="00074369" w:rsidRPr="0099760F">
        <w:t xml:space="preserve"> </w:t>
      </w:r>
      <w:proofErr w:type="spellStart"/>
      <w:r w:rsidR="00074369" w:rsidRPr="0099760F">
        <w:t>investiții</w:t>
      </w:r>
      <w:proofErr w:type="spellEnd"/>
      <w:r w:rsidR="00074369" w:rsidRPr="0099760F">
        <w:t xml:space="preserve"> </w:t>
      </w:r>
    </w:p>
    <w:p w14:paraId="544BF734" w14:textId="57C7CAF8" w:rsidR="00074369" w:rsidRPr="0099760F" w:rsidRDefault="005744E2" w:rsidP="00074369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r w:rsidRPr="0099760F">
        <w:t xml:space="preserve">Daca </w:t>
      </w:r>
      <w:proofErr w:type="spellStart"/>
      <w:r w:rsidRPr="0099760F">
        <w:t>proiectul</w:t>
      </w:r>
      <w:proofErr w:type="spellEnd"/>
      <w:r w:rsidRPr="0099760F">
        <w:t xml:space="preserve"> </w:t>
      </w:r>
      <w:proofErr w:type="spellStart"/>
      <w:r w:rsidRPr="0099760F">
        <w:t>propune</w:t>
      </w:r>
      <w:proofErr w:type="spellEnd"/>
      <w:r w:rsidRPr="0099760F">
        <w:t xml:space="preserve"> </w:t>
      </w:r>
      <w:proofErr w:type="spellStart"/>
      <w:r w:rsidRPr="0099760F">
        <w:t>r</w:t>
      </w:r>
      <w:r w:rsidR="00074369" w:rsidRPr="0099760F">
        <w:t>ealizarea</w:t>
      </w:r>
      <w:proofErr w:type="spellEnd"/>
      <w:r w:rsidR="00074369" w:rsidRPr="0099760F">
        <w:t xml:space="preserve"> de </w:t>
      </w:r>
      <w:proofErr w:type="spellStart"/>
      <w:r w:rsidR="00074369" w:rsidRPr="0099760F">
        <w:t>activități</w:t>
      </w:r>
      <w:proofErr w:type="spellEnd"/>
      <w:r w:rsidR="00074369" w:rsidRPr="0099760F">
        <w:t xml:space="preserve"> de </w:t>
      </w:r>
      <w:proofErr w:type="spellStart"/>
      <w:r w:rsidR="00074369" w:rsidRPr="0099760F">
        <w:t>cooperare</w:t>
      </w:r>
      <w:proofErr w:type="spellEnd"/>
      <w:r w:rsidR="00074369" w:rsidRPr="0099760F">
        <w:t xml:space="preserve"> la </w:t>
      </w:r>
      <w:proofErr w:type="spellStart"/>
      <w:r w:rsidR="00074369" w:rsidRPr="0099760F">
        <w:t>nivel</w:t>
      </w:r>
      <w:proofErr w:type="spellEnd"/>
      <w:r w:rsidR="00074369" w:rsidRPr="0099760F">
        <w:t xml:space="preserve"> interregional, </w:t>
      </w:r>
      <w:proofErr w:type="spellStart"/>
      <w:r w:rsidR="00074369" w:rsidRPr="0099760F">
        <w:t>transfrontalier</w:t>
      </w:r>
      <w:proofErr w:type="spellEnd"/>
      <w:r w:rsidR="00074369" w:rsidRPr="0099760F">
        <w:t xml:space="preserve">, </w:t>
      </w:r>
      <w:proofErr w:type="spellStart"/>
      <w:r w:rsidR="00074369" w:rsidRPr="0099760F">
        <w:t>internațional</w:t>
      </w:r>
      <w:proofErr w:type="spellEnd"/>
      <w:r w:rsidR="00074369" w:rsidRPr="0099760F">
        <w:t xml:space="preserve"> </w:t>
      </w:r>
      <w:proofErr w:type="spellStart"/>
      <w:r w:rsidR="00074369" w:rsidRPr="0099760F">
        <w:t>și</w:t>
      </w:r>
      <w:proofErr w:type="spellEnd"/>
      <w:r w:rsidR="00074369" w:rsidRPr="0099760F">
        <w:t xml:space="preserve"> </w:t>
      </w:r>
      <w:proofErr w:type="spellStart"/>
      <w:r w:rsidR="00074369" w:rsidRPr="0099760F">
        <w:t>intersectorial</w:t>
      </w:r>
      <w:proofErr w:type="spellEnd"/>
      <w:r w:rsidR="00074369" w:rsidRPr="0099760F">
        <w:t xml:space="preserve"> cu </w:t>
      </w:r>
      <w:proofErr w:type="spellStart"/>
      <w:r w:rsidR="00074369" w:rsidRPr="0099760F">
        <w:t>alte</w:t>
      </w:r>
      <w:proofErr w:type="spellEnd"/>
      <w:r w:rsidR="00074369" w:rsidRPr="0099760F">
        <w:t xml:space="preserve"> </w:t>
      </w:r>
      <w:proofErr w:type="spellStart"/>
      <w:r w:rsidR="00074369" w:rsidRPr="0099760F">
        <w:t>regiuni</w:t>
      </w:r>
      <w:proofErr w:type="spellEnd"/>
      <w:r w:rsidR="00074369" w:rsidRPr="0099760F">
        <w:t xml:space="preserve"> din EU, </w:t>
      </w:r>
      <w:proofErr w:type="spellStart"/>
      <w:r w:rsidR="00074369" w:rsidRPr="0099760F">
        <w:t>activități</w:t>
      </w:r>
      <w:proofErr w:type="spellEnd"/>
      <w:r w:rsidR="00074369" w:rsidRPr="0099760F">
        <w:t xml:space="preserve"> </w:t>
      </w:r>
      <w:proofErr w:type="spellStart"/>
      <w:r w:rsidR="00074369" w:rsidRPr="0099760F">
        <w:t>ce</w:t>
      </w:r>
      <w:proofErr w:type="spellEnd"/>
      <w:r w:rsidR="00074369" w:rsidRPr="0099760F">
        <w:t xml:space="preserve"> pot </w:t>
      </w:r>
      <w:proofErr w:type="spellStart"/>
      <w:r w:rsidR="00074369" w:rsidRPr="0099760F">
        <w:t>contribui</w:t>
      </w:r>
      <w:proofErr w:type="spellEnd"/>
      <w:r w:rsidR="00074369" w:rsidRPr="0099760F">
        <w:t xml:space="preserve"> la </w:t>
      </w:r>
      <w:proofErr w:type="spellStart"/>
      <w:r w:rsidR="00074369" w:rsidRPr="0099760F">
        <w:t>activ</w:t>
      </w:r>
      <w:proofErr w:type="spellEnd"/>
      <w:r w:rsidR="00074369" w:rsidRPr="0099760F">
        <w:t xml:space="preserve"> la </w:t>
      </w:r>
      <w:proofErr w:type="spellStart"/>
      <w:r w:rsidR="00074369" w:rsidRPr="0099760F">
        <w:t>atingerera</w:t>
      </w:r>
      <w:proofErr w:type="spellEnd"/>
      <w:r w:rsidR="00074369" w:rsidRPr="0099760F">
        <w:t xml:space="preserve">   </w:t>
      </w:r>
      <w:proofErr w:type="spellStart"/>
      <w:r w:rsidR="00074369" w:rsidRPr="0099760F">
        <w:t>Planului</w:t>
      </w:r>
      <w:proofErr w:type="spellEnd"/>
      <w:r w:rsidR="00074369" w:rsidRPr="0099760F">
        <w:t xml:space="preserve"> de </w:t>
      </w:r>
      <w:proofErr w:type="spellStart"/>
      <w:r w:rsidR="00074369" w:rsidRPr="0099760F">
        <w:t>Acțiune</w:t>
      </w:r>
      <w:proofErr w:type="spellEnd"/>
      <w:r w:rsidR="00074369" w:rsidRPr="0099760F">
        <w:t xml:space="preserve"> SUERD, </w:t>
      </w:r>
      <w:proofErr w:type="spellStart"/>
      <w:r w:rsidR="00074369" w:rsidRPr="0099760F">
        <w:t>prin</w:t>
      </w:r>
      <w:proofErr w:type="spellEnd"/>
      <w:r w:rsidR="00074369" w:rsidRPr="0099760F">
        <w:t xml:space="preserve"> </w:t>
      </w:r>
      <w:proofErr w:type="spellStart"/>
      <w:r w:rsidR="00074369" w:rsidRPr="0099760F">
        <w:t>contribuția</w:t>
      </w:r>
      <w:proofErr w:type="spellEnd"/>
      <w:r w:rsidR="00074369" w:rsidRPr="0099760F">
        <w:t xml:space="preserve"> </w:t>
      </w:r>
      <w:proofErr w:type="spellStart"/>
      <w:r w:rsidR="00074369" w:rsidRPr="0099760F">
        <w:t>adusă</w:t>
      </w:r>
      <w:proofErr w:type="spellEnd"/>
      <w:r w:rsidR="00074369" w:rsidRPr="0099760F">
        <w:t xml:space="preserve"> AP 9 – Oameni </w:t>
      </w:r>
      <w:proofErr w:type="spellStart"/>
      <w:r w:rsidR="00074369" w:rsidRPr="0099760F">
        <w:t>și</w:t>
      </w:r>
      <w:proofErr w:type="spellEnd"/>
      <w:r w:rsidR="00074369" w:rsidRPr="0099760F">
        <w:t xml:space="preserve"> </w:t>
      </w:r>
      <w:proofErr w:type="spellStart"/>
      <w:r w:rsidR="00074369" w:rsidRPr="0099760F">
        <w:t>abilități</w:t>
      </w:r>
      <w:proofErr w:type="spellEnd"/>
      <w:r w:rsidR="00074369" w:rsidRPr="0099760F">
        <w:t xml:space="preserve">, </w:t>
      </w:r>
      <w:proofErr w:type="spellStart"/>
      <w:r w:rsidR="00074369" w:rsidRPr="0099760F">
        <w:t>în</w:t>
      </w:r>
      <w:proofErr w:type="spellEnd"/>
      <w:r w:rsidR="00074369" w:rsidRPr="0099760F">
        <w:t xml:space="preserve"> special </w:t>
      </w:r>
      <w:proofErr w:type="spellStart"/>
      <w:r w:rsidR="00074369" w:rsidRPr="0099760F">
        <w:t>Acțiunea</w:t>
      </w:r>
      <w:proofErr w:type="spellEnd"/>
      <w:r w:rsidR="00074369" w:rsidRPr="0099760F">
        <w:t xml:space="preserve"> 5 </w:t>
      </w:r>
      <w:proofErr w:type="spellStart"/>
      <w:r w:rsidR="00074369" w:rsidRPr="0099760F">
        <w:t>ce</w:t>
      </w:r>
      <w:proofErr w:type="spellEnd"/>
      <w:r w:rsidR="00074369" w:rsidRPr="0099760F">
        <w:t xml:space="preserve"> </w:t>
      </w:r>
      <w:proofErr w:type="spellStart"/>
      <w:r w:rsidR="00074369" w:rsidRPr="0099760F">
        <w:t>vizează</w:t>
      </w:r>
      <w:proofErr w:type="spellEnd"/>
      <w:r w:rsidR="00074369" w:rsidRPr="0099760F">
        <w:t xml:space="preserve"> </w:t>
      </w:r>
      <w:proofErr w:type="spellStart"/>
      <w:r w:rsidR="00074369" w:rsidRPr="0099760F">
        <w:t>consolidarea</w:t>
      </w:r>
      <w:proofErr w:type="spellEnd"/>
      <w:r w:rsidR="00074369" w:rsidRPr="0099760F">
        <w:t xml:space="preserve"> </w:t>
      </w:r>
      <w:proofErr w:type="spellStart"/>
      <w:r w:rsidR="00074369" w:rsidRPr="0099760F">
        <w:t>educației</w:t>
      </w:r>
      <w:proofErr w:type="spellEnd"/>
      <w:r w:rsidR="00074369" w:rsidRPr="0099760F">
        <w:t xml:space="preserve"> </w:t>
      </w:r>
      <w:proofErr w:type="spellStart"/>
      <w:r w:rsidR="00074369" w:rsidRPr="0099760F">
        <w:t>și</w:t>
      </w:r>
      <w:proofErr w:type="spellEnd"/>
      <w:r w:rsidR="00074369" w:rsidRPr="0099760F">
        <w:t xml:space="preserve"> </w:t>
      </w:r>
      <w:proofErr w:type="spellStart"/>
      <w:r w:rsidR="00074369" w:rsidRPr="0099760F">
        <w:t>formării</w:t>
      </w:r>
      <w:proofErr w:type="spellEnd"/>
      <w:r w:rsidR="00074369" w:rsidRPr="0099760F">
        <w:t xml:space="preserve"> </w:t>
      </w:r>
      <w:proofErr w:type="spellStart"/>
      <w:r w:rsidR="00074369" w:rsidRPr="0099760F">
        <w:t>profesionale</w:t>
      </w:r>
      <w:proofErr w:type="spellEnd"/>
      <w:r w:rsidR="00074369" w:rsidRPr="0099760F">
        <w:t xml:space="preserve">, </w:t>
      </w:r>
      <w:proofErr w:type="spellStart"/>
      <w:r w:rsidR="00074369" w:rsidRPr="0099760F">
        <w:t>mai</w:t>
      </w:r>
      <w:proofErr w:type="spellEnd"/>
      <w:r w:rsidR="00074369" w:rsidRPr="0099760F">
        <w:t xml:space="preserve"> ales a </w:t>
      </w:r>
      <w:proofErr w:type="spellStart"/>
      <w:r w:rsidR="00074369" w:rsidRPr="0099760F">
        <w:t>învățării</w:t>
      </w:r>
      <w:proofErr w:type="spellEnd"/>
      <w:r w:rsidR="00074369" w:rsidRPr="0099760F">
        <w:t xml:space="preserve"> la </w:t>
      </w:r>
      <w:proofErr w:type="spellStart"/>
      <w:r w:rsidR="00074369" w:rsidRPr="0099760F">
        <w:t>locul</w:t>
      </w:r>
      <w:proofErr w:type="spellEnd"/>
      <w:r w:rsidR="00074369" w:rsidRPr="0099760F">
        <w:t xml:space="preserve"> de </w:t>
      </w:r>
      <w:proofErr w:type="spellStart"/>
      <w:r w:rsidR="00074369" w:rsidRPr="0099760F">
        <w:t>muncă</w:t>
      </w:r>
      <w:proofErr w:type="spellEnd"/>
      <w:r w:rsidR="00074369" w:rsidRPr="0099760F">
        <w:t xml:space="preserve"> sub </w:t>
      </w:r>
      <w:proofErr w:type="spellStart"/>
      <w:r w:rsidR="00074369" w:rsidRPr="0099760F">
        <w:t>toate</w:t>
      </w:r>
      <w:proofErr w:type="spellEnd"/>
      <w:r w:rsidR="00074369" w:rsidRPr="0099760F">
        <w:t xml:space="preserve"> </w:t>
      </w:r>
      <w:proofErr w:type="spellStart"/>
      <w:r w:rsidR="00074369" w:rsidRPr="0099760F">
        <w:t>formele</w:t>
      </w:r>
      <w:proofErr w:type="spellEnd"/>
      <w:r w:rsidR="00074369" w:rsidRPr="0099760F">
        <w:t xml:space="preserve"> sale </w:t>
      </w:r>
      <w:proofErr w:type="spellStart"/>
      <w:r w:rsidR="00074369" w:rsidRPr="0099760F">
        <w:t>și</w:t>
      </w:r>
      <w:proofErr w:type="spellEnd"/>
      <w:r w:rsidR="00074369" w:rsidRPr="0099760F">
        <w:t xml:space="preserve"> </w:t>
      </w:r>
      <w:proofErr w:type="spellStart"/>
      <w:r w:rsidR="00074369" w:rsidRPr="0099760F">
        <w:t>Acțiunea</w:t>
      </w:r>
      <w:proofErr w:type="spellEnd"/>
      <w:r w:rsidR="00074369" w:rsidRPr="0099760F">
        <w:t xml:space="preserve"> 8 </w:t>
      </w:r>
      <w:proofErr w:type="spellStart"/>
      <w:r w:rsidR="00074369" w:rsidRPr="0099760F">
        <w:t>ce</w:t>
      </w:r>
      <w:proofErr w:type="spellEnd"/>
      <w:r w:rsidR="00074369" w:rsidRPr="0099760F">
        <w:t xml:space="preserve"> </w:t>
      </w:r>
      <w:proofErr w:type="spellStart"/>
      <w:r w:rsidR="00074369" w:rsidRPr="0099760F">
        <w:t>vizează</w:t>
      </w:r>
      <w:proofErr w:type="spellEnd"/>
      <w:r w:rsidR="00074369" w:rsidRPr="0099760F">
        <w:t xml:space="preserve"> </w:t>
      </w:r>
      <w:proofErr w:type="spellStart"/>
      <w:r w:rsidR="00074369" w:rsidRPr="0099760F">
        <w:t>educația</w:t>
      </w:r>
      <w:proofErr w:type="spellEnd"/>
      <w:r w:rsidR="00074369" w:rsidRPr="0099760F">
        <w:t xml:space="preserve"> </w:t>
      </w:r>
      <w:proofErr w:type="spellStart"/>
      <w:r w:rsidR="00074369" w:rsidRPr="0099760F">
        <w:t>inclusivă</w:t>
      </w:r>
      <w:proofErr w:type="spellEnd"/>
      <w:r w:rsidR="00074369" w:rsidRPr="0099760F">
        <w:t xml:space="preserve"> - </w:t>
      </w:r>
      <w:proofErr w:type="spellStart"/>
      <w:r w:rsidR="00074369" w:rsidRPr="0099760F">
        <w:t>reducerea</w:t>
      </w:r>
      <w:proofErr w:type="spellEnd"/>
      <w:r w:rsidR="00074369" w:rsidRPr="0099760F">
        <w:t xml:space="preserve"> </w:t>
      </w:r>
      <w:proofErr w:type="spellStart"/>
      <w:r w:rsidR="00074369" w:rsidRPr="0099760F">
        <w:t>abandonului</w:t>
      </w:r>
      <w:proofErr w:type="spellEnd"/>
      <w:r w:rsidR="00074369" w:rsidRPr="0099760F">
        <w:t xml:space="preserve"> </w:t>
      </w:r>
      <w:proofErr w:type="spellStart"/>
      <w:r w:rsidR="00074369" w:rsidRPr="0099760F">
        <w:t>școlar</w:t>
      </w:r>
      <w:proofErr w:type="spellEnd"/>
      <w:r w:rsidR="00074369" w:rsidRPr="0099760F">
        <w:t xml:space="preserve"> </w:t>
      </w:r>
      <w:proofErr w:type="spellStart"/>
      <w:r w:rsidR="00074369" w:rsidRPr="0099760F">
        <w:t>timpuriu</w:t>
      </w:r>
      <w:proofErr w:type="spellEnd"/>
      <w:r w:rsidR="00074369" w:rsidRPr="0099760F">
        <w:t xml:space="preserve"> </w:t>
      </w:r>
      <w:proofErr w:type="spellStart"/>
      <w:r w:rsidR="00074369" w:rsidRPr="0099760F">
        <w:t>și</w:t>
      </w:r>
      <w:proofErr w:type="spellEnd"/>
      <w:r w:rsidR="00074369" w:rsidRPr="0099760F">
        <w:t xml:space="preserve"> </w:t>
      </w:r>
      <w:proofErr w:type="spellStart"/>
      <w:r w:rsidR="00074369" w:rsidRPr="0099760F">
        <w:t>îmbunătățirea</w:t>
      </w:r>
      <w:proofErr w:type="spellEnd"/>
      <w:r w:rsidR="00074369" w:rsidRPr="0099760F">
        <w:t xml:space="preserve"> </w:t>
      </w:r>
      <w:proofErr w:type="spellStart"/>
      <w:r w:rsidR="00074369" w:rsidRPr="0099760F">
        <w:t>accesului</w:t>
      </w:r>
      <w:proofErr w:type="spellEnd"/>
      <w:r w:rsidR="00074369" w:rsidRPr="0099760F">
        <w:t xml:space="preserve"> la </w:t>
      </w:r>
      <w:proofErr w:type="spellStart"/>
      <w:r w:rsidR="00074369" w:rsidRPr="0099760F">
        <w:t>educație</w:t>
      </w:r>
      <w:proofErr w:type="spellEnd"/>
      <w:r w:rsidR="00074369" w:rsidRPr="0099760F">
        <w:t xml:space="preserve"> de </w:t>
      </w:r>
      <w:proofErr w:type="spellStart"/>
      <w:r w:rsidR="00074369" w:rsidRPr="0099760F">
        <w:t>calitate</w:t>
      </w:r>
      <w:proofErr w:type="spellEnd"/>
      <w:r w:rsidR="00074369" w:rsidRPr="0099760F">
        <w:t xml:space="preserve"> </w:t>
      </w:r>
      <w:proofErr w:type="spellStart"/>
      <w:r w:rsidR="00074369" w:rsidRPr="0099760F">
        <w:t>și</w:t>
      </w:r>
      <w:proofErr w:type="spellEnd"/>
      <w:r w:rsidR="00074369" w:rsidRPr="0099760F">
        <w:t xml:space="preserve"> </w:t>
      </w:r>
      <w:proofErr w:type="spellStart"/>
      <w:r w:rsidR="00074369" w:rsidRPr="0099760F">
        <w:t>favorabilă</w:t>
      </w:r>
      <w:proofErr w:type="spellEnd"/>
      <w:r w:rsidR="00074369" w:rsidRPr="0099760F">
        <w:t xml:space="preserve"> </w:t>
      </w:r>
      <w:proofErr w:type="spellStart"/>
      <w:r w:rsidR="00074369" w:rsidRPr="0099760F">
        <w:t>incluziunii</w:t>
      </w:r>
      <w:proofErr w:type="spellEnd"/>
      <w:r w:rsidR="00074369" w:rsidRPr="0099760F">
        <w:t xml:space="preserve">, </w:t>
      </w:r>
      <w:proofErr w:type="spellStart"/>
      <w:r w:rsidR="00074369" w:rsidRPr="0099760F">
        <w:t>inclusiv</w:t>
      </w:r>
      <w:proofErr w:type="spellEnd"/>
      <w:r w:rsidR="00074369" w:rsidRPr="0099760F">
        <w:t xml:space="preserve"> al </w:t>
      </w:r>
      <w:proofErr w:type="spellStart"/>
      <w:r w:rsidR="00074369" w:rsidRPr="0099760F">
        <w:t>grupurilor</w:t>
      </w:r>
      <w:proofErr w:type="spellEnd"/>
      <w:r w:rsidR="00074369" w:rsidRPr="0099760F">
        <w:t xml:space="preserve"> </w:t>
      </w:r>
      <w:proofErr w:type="spellStart"/>
      <w:r w:rsidR="00074369" w:rsidRPr="0099760F">
        <w:t>defavorizate</w:t>
      </w:r>
      <w:proofErr w:type="spellEnd"/>
      <w:r w:rsidR="00074369" w:rsidRPr="0099760F">
        <w:t>.</w:t>
      </w:r>
    </w:p>
    <w:p w14:paraId="69F37C37" w14:textId="77777777" w:rsidR="005744E2" w:rsidRPr="00420027" w:rsidRDefault="005744E2" w:rsidP="005744E2">
      <w:pPr>
        <w:tabs>
          <w:tab w:val="left" w:pos="1080"/>
        </w:tabs>
        <w:jc w:val="both"/>
        <w:rPr>
          <w:highlight w:val="yellow"/>
        </w:rPr>
      </w:pPr>
    </w:p>
    <w:p w14:paraId="7EA66BF5" w14:textId="28A48EBB" w:rsidR="005744E2" w:rsidRPr="0099760F" w:rsidRDefault="005744E2" w:rsidP="005744E2">
      <w:pPr>
        <w:tabs>
          <w:tab w:val="left" w:pos="1080"/>
        </w:tabs>
        <w:jc w:val="both"/>
        <w:rPr>
          <w:b/>
          <w:bCs/>
          <w:u w:val="single"/>
        </w:rPr>
      </w:pPr>
      <w:proofErr w:type="spellStart"/>
      <w:r w:rsidRPr="0099760F">
        <w:rPr>
          <w:b/>
          <w:bCs/>
          <w:u w:val="single"/>
        </w:rPr>
        <w:t>Criteriul</w:t>
      </w:r>
      <w:proofErr w:type="spellEnd"/>
      <w:r w:rsidRPr="0099760F">
        <w:rPr>
          <w:b/>
          <w:bCs/>
          <w:u w:val="single"/>
        </w:rPr>
        <w:t xml:space="preserve"> 7</w:t>
      </w:r>
      <w:r w:rsidRPr="0099760F">
        <w:t xml:space="preserve"> </w:t>
      </w:r>
      <w:proofErr w:type="spellStart"/>
      <w:r w:rsidRPr="0099760F">
        <w:rPr>
          <w:b/>
          <w:bCs/>
          <w:u w:val="single"/>
        </w:rPr>
        <w:t>Capacitatea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financiară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și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operațională</w:t>
      </w:r>
      <w:proofErr w:type="spellEnd"/>
      <w:r w:rsidRPr="0099760F">
        <w:rPr>
          <w:b/>
          <w:bCs/>
          <w:u w:val="single"/>
        </w:rPr>
        <w:t xml:space="preserve"> a </w:t>
      </w:r>
      <w:proofErr w:type="spellStart"/>
      <w:r w:rsidRPr="0099760F">
        <w:rPr>
          <w:b/>
          <w:bCs/>
          <w:u w:val="single"/>
        </w:rPr>
        <w:t>solicitantului</w:t>
      </w:r>
      <w:proofErr w:type="spellEnd"/>
      <w:r w:rsidRPr="0099760F">
        <w:rPr>
          <w:b/>
          <w:bCs/>
          <w:u w:val="single"/>
        </w:rPr>
        <w:t xml:space="preserve"> (</w:t>
      </w:r>
      <w:proofErr w:type="spellStart"/>
      <w:r w:rsidRPr="0099760F">
        <w:rPr>
          <w:b/>
          <w:bCs/>
          <w:u w:val="single"/>
        </w:rPr>
        <w:t>punctaj</w:t>
      </w:r>
      <w:proofErr w:type="spellEnd"/>
      <w:r w:rsidRPr="0099760F">
        <w:rPr>
          <w:b/>
          <w:bCs/>
          <w:u w:val="single"/>
        </w:rPr>
        <w:t xml:space="preserve"> </w:t>
      </w:r>
      <w:proofErr w:type="spellStart"/>
      <w:r w:rsidRPr="0099760F">
        <w:rPr>
          <w:b/>
          <w:bCs/>
          <w:u w:val="single"/>
        </w:rPr>
        <w:t>cumulativ</w:t>
      </w:r>
      <w:proofErr w:type="spellEnd"/>
      <w:r w:rsidRPr="0099760F">
        <w:rPr>
          <w:b/>
          <w:bCs/>
          <w:u w:val="single"/>
        </w:rPr>
        <w:t>)</w:t>
      </w:r>
    </w:p>
    <w:p w14:paraId="0098D9BC" w14:textId="7266F393" w:rsidR="00E15043" w:rsidRPr="0099760F" w:rsidRDefault="00E15043" w:rsidP="005744E2">
      <w:pPr>
        <w:tabs>
          <w:tab w:val="left" w:pos="1080"/>
        </w:tabs>
        <w:jc w:val="both"/>
      </w:pPr>
      <w:proofErr w:type="spellStart"/>
      <w:r w:rsidRPr="0099760F">
        <w:rPr>
          <w:b/>
          <w:bCs/>
        </w:rPr>
        <w:t>Subcriteriul</w:t>
      </w:r>
      <w:proofErr w:type="spellEnd"/>
      <w:r w:rsidRPr="0099760F">
        <w:rPr>
          <w:b/>
          <w:bCs/>
        </w:rPr>
        <w:t xml:space="preserve"> 7.1</w:t>
      </w:r>
      <w:r w:rsidRPr="0099760F">
        <w:t xml:space="preserve"> </w:t>
      </w:r>
      <w:proofErr w:type="spellStart"/>
      <w:r w:rsidRPr="0099760F">
        <w:t>Gradul</w:t>
      </w:r>
      <w:proofErr w:type="spellEnd"/>
      <w:r w:rsidRPr="0099760F">
        <w:t xml:space="preserve"> total de </w:t>
      </w:r>
      <w:proofErr w:type="spellStart"/>
      <w:r w:rsidRPr="0099760F">
        <w:t>îndatorare</w:t>
      </w:r>
      <w:proofErr w:type="spellEnd"/>
      <w:r w:rsidRPr="0099760F">
        <w:t xml:space="preserve"> al </w:t>
      </w:r>
      <w:proofErr w:type="spellStart"/>
      <w:r w:rsidRPr="0099760F">
        <w:t>solicitantului</w:t>
      </w:r>
      <w:proofErr w:type="spellEnd"/>
      <w:r w:rsidRPr="0099760F">
        <w:t xml:space="preserve"> (se </w:t>
      </w:r>
      <w:proofErr w:type="spellStart"/>
      <w:r w:rsidRPr="0099760F">
        <w:t>alege</w:t>
      </w:r>
      <w:proofErr w:type="spellEnd"/>
      <w:r w:rsidRPr="0099760F">
        <w:t xml:space="preserve"> </w:t>
      </w:r>
      <w:proofErr w:type="spellStart"/>
      <w:r w:rsidRPr="0099760F">
        <w:t>una</w:t>
      </w:r>
      <w:proofErr w:type="spellEnd"/>
      <w:r w:rsidRPr="0099760F">
        <w:t xml:space="preserve"> din </w:t>
      </w:r>
      <w:proofErr w:type="spellStart"/>
      <w:r w:rsidRPr="0099760F">
        <w:t>ipoteze</w:t>
      </w:r>
      <w:proofErr w:type="spellEnd"/>
      <w:r w:rsidRPr="0099760F">
        <w:t xml:space="preserve">: a </w:t>
      </w:r>
      <w:proofErr w:type="spellStart"/>
      <w:r w:rsidRPr="0099760F">
        <w:t>sau</w:t>
      </w:r>
      <w:proofErr w:type="spellEnd"/>
      <w:r w:rsidRPr="0099760F">
        <w:t xml:space="preserve"> b </w:t>
      </w:r>
      <w:proofErr w:type="spellStart"/>
      <w:r w:rsidRPr="0099760F">
        <w:t>sau</w:t>
      </w:r>
      <w:proofErr w:type="spellEnd"/>
      <w:r w:rsidRPr="0099760F">
        <w:t xml:space="preserve"> c)</w:t>
      </w:r>
    </w:p>
    <w:p w14:paraId="5FF317B5" w14:textId="6143C992" w:rsidR="005744E2" w:rsidRPr="0099760F" w:rsidRDefault="005744E2" w:rsidP="005744E2">
      <w:pPr>
        <w:tabs>
          <w:tab w:val="left" w:pos="1080"/>
        </w:tabs>
        <w:jc w:val="both"/>
      </w:pPr>
      <w:r w:rsidRPr="0099760F">
        <w:t xml:space="preserve">Se </w:t>
      </w:r>
      <w:proofErr w:type="spellStart"/>
      <w:r w:rsidRPr="0099760F">
        <w:t>verifică</w:t>
      </w:r>
      <w:proofErr w:type="spellEnd"/>
      <w:r w:rsidRPr="0099760F">
        <w:t xml:space="preserve">: </w:t>
      </w:r>
    </w:p>
    <w:p w14:paraId="0BE17172" w14:textId="77777777" w:rsidR="005744E2" w:rsidRPr="0099760F" w:rsidRDefault="005744E2" w:rsidP="005744E2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 w:rsidRPr="0099760F">
        <w:t>Formularul</w:t>
      </w:r>
      <w:proofErr w:type="spellEnd"/>
      <w:r w:rsidRPr="0099760F">
        <w:t xml:space="preserve"> </w:t>
      </w:r>
      <w:proofErr w:type="spellStart"/>
      <w:r w:rsidRPr="0099760F">
        <w:t>cererii</w:t>
      </w:r>
      <w:proofErr w:type="spellEnd"/>
      <w:r w:rsidRPr="0099760F">
        <w:t xml:space="preserve"> de </w:t>
      </w:r>
      <w:proofErr w:type="spellStart"/>
      <w:r w:rsidRPr="0099760F">
        <w:t>finanțare</w:t>
      </w:r>
      <w:proofErr w:type="spellEnd"/>
    </w:p>
    <w:p w14:paraId="7281701F" w14:textId="13376BEF" w:rsidR="005744E2" w:rsidRPr="0099760F" w:rsidRDefault="005744E2" w:rsidP="005744E2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 w:rsidRPr="0099760F">
        <w:t>Situațiile</w:t>
      </w:r>
      <w:proofErr w:type="spellEnd"/>
      <w:r w:rsidRPr="0099760F">
        <w:t xml:space="preserve"> </w:t>
      </w:r>
      <w:proofErr w:type="spellStart"/>
      <w:r w:rsidRPr="0099760F">
        <w:t>financiare</w:t>
      </w:r>
      <w:proofErr w:type="spellEnd"/>
    </w:p>
    <w:p w14:paraId="68CEC89D" w14:textId="3489409F" w:rsidR="005744E2" w:rsidRPr="0099760F" w:rsidRDefault="00E15043" w:rsidP="005744E2">
      <w:pPr>
        <w:tabs>
          <w:tab w:val="left" w:pos="1080"/>
        </w:tabs>
        <w:jc w:val="both"/>
      </w:pPr>
      <w:proofErr w:type="spellStart"/>
      <w:r w:rsidRPr="0099760F">
        <w:rPr>
          <w:b/>
          <w:bCs/>
        </w:rPr>
        <w:t>Subcriteriul</w:t>
      </w:r>
      <w:proofErr w:type="spellEnd"/>
      <w:r w:rsidRPr="0099760F">
        <w:rPr>
          <w:b/>
          <w:bCs/>
        </w:rPr>
        <w:t xml:space="preserve"> 7.2</w:t>
      </w:r>
      <w:r w:rsidRPr="0099760F">
        <w:t xml:space="preserve"> </w:t>
      </w:r>
      <w:proofErr w:type="spellStart"/>
      <w:r w:rsidRPr="0099760F">
        <w:t>Gradul</w:t>
      </w:r>
      <w:proofErr w:type="spellEnd"/>
      <w:r w:rsidRPr="0099760F">
        <w:t xml:space="preserve"> de </w:t>
      </w:r>
      <w:proofErr w:type="spellStart"/>
      <w:r w:rsidRPr="0099760F">
        <w:t>autofinanţare</w:t>
      </w:r>
      <w:proofErr w:type="spellEnd"/>
      <w:r w:rsidRPr="0099760F">
        <w:t xml:space="preserve"> din </w:t>
      </w:r>
      <w:proofErr w:type="spellStart"/>
      <w:r w:rsidRPr="0099760F">
        <w:t>veniturile</w:t>
      </w:r>
      <w:proofErr w:type="spellEnd"/>
      <w:r w:rsidRPr="0099760F">
        <w:t xml:space="preserve"> </w:t>
      </w:r>
      <w:proofErr w:type="spellStart"/>
      <w:r w:rsidRPr="0099760F">
        <w:t>proprii</w:t>
      </w:r>
      <w:proofErr w:type="spellEnd"/>
      <w:r w:rsidRPr="0099760F">
        <w:t xml:space="preserve"> (se </w:t>
      </w:r>
      <w:proofErr w:type="spellStart"/>
      <w:r w:rsidRPr="0099760F">
        <w:t>alege</w:t>
      </w:r>
      <w:proofErr w:type="spellEnd"/>
      <w:r w:rsidRPr="0099760F">
        <w:t xml:space="preserve"> </w:t>
      </w:r>
      <w:proofErr w:type="spellStart"/>
      <w:r w:rsidRPr="0099760F">
        <w:t>una</w:t>
      </w:r>
      <w:proofErr w:type="spellEnd"/>
      <w:r w:rsidRPr="0099760F">
        <w:t xml:space="preserve"> din </w:t>
      </w:r>
      <w:proofErr w:type="spellStart"/>
      <w:r w:rsidRPr="0099760F">
        <w:t>ipoteze</w:t>
      </w:r>
      <w:proofErr w:type="spellEnd"/>
      <w:r w:rsidRPr="0099760F">
        <w:t xml:space="preserve">: a </w:t>
      </w:r>
      <w:proofErr w:type="spellStart"/>
      <w:r w:rsidRPr="0099760F">
        <w:t>sau</w:t>
      </w:r>
      <w:proofErr w:type="spellEnd"/>
      <w:r w:rsidRPr="0099760F">
        <w:t xml:space="preserve"> b </w:t>
      </w:r>
      <w:proofErr w:type="spellStart"/>
      <w:r w:rsidRPr="0099760F">
        <w:t>sau</w:t>
      </w:r>
      <w:proofErr w:type="spellEnd"/>
      <w:r w:rsidRPr="0099760F">
        <w:t xml:space="preserve"> c </w:t>
      </w:r>
      <w:proofErr w:type="spellStart"/>
      <w:r w:rsidRPr="0099760F">
        <w:t>sau</w:t>
      </w:r>
      <w:proofErr w:type="spellEnd"/>
      <w:r w:rsidRPr="0099760F">
        <w:t xml:space="preserve"> d)</w:t>
      </w:r>
    </w:p>
    <w:p w14:paraId="72A8621F" w14:textId="77777777" w:rsidR="00E15043" w:rsidRPr="0099760F" w:rsidRDefault="00E15043" w:rsidP="00E15043">
      <w:pPr>
        <w:tabs>
          <w:tab w:val="left" w:pos="1080"/>
        </w:tabs>
        <w:jc w:val="both"/>
      </w:pPr>
      <w:r w:rsidRPr="0099760F">
        <w:t xml:space="preserve">Se </w:t>
      </w:r>
      <w:proofErr w:type="spellStart"/>
      <w:r w:rsidRPr="0099760F">
        <w:t>verifică</w:t>
      </w:r>
      <w:proofErr w:type="spellEnd"/>
      <w:r w:rsidRPr="0099760F">
        <w:t xml:space="preserve">: </w:t>
      </w:r>
    </w:p>
    <w:p w14:paraId="709CDF30" w14:textId="77777777" w:rsidR="00E15043" w:rsidRPr="0099760F" w:rsidRDefault="00E15043" w:rsidP="00E15043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 w:rsidRPr="0099760F">
        <w:t>Formularul</w:t>
      </w:r>
      <w:proofErr w:type="spellEnd"/>
      <w:r w:rsidRPr="0099760F">
        <w:t xml:space="preserve"> </w:t>
      </w:r>
      <w:proofErr w:type="spellStart"/>
      <w:r w:rsidRPr="0099760F">
        <w:t>cererii</w:t>
      </w:r>
      <w:proofErr w:type="spellEnd"/>
      <w:r w:rsidRPr="0099760F">
        <w:t xml:space="preserve"> de </w:t>
      </w:r>
      <w:proofErr w:type="spellStart"/>
      <w:r w:rsidRPr="0099760F">
        <w:t>finanțare</w:t>
      </w:r>
      <w:proofErr w:type="spellEnd"/>
    </w:p>
    <w:p w14:paraId="73753613" w14:textId="00845AD2" w:rsidR="00E15043" w:rsidRPr="0099760F" w:rsidRDefault="00E15043" w:rsidP="00E15043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 w:rsidRPr="0099760F">
        <w:t>Situațiile</w:t>
      </w:r>
      <w:proofErr w:type="spellEnd"/>
      <w:r w:rsidRPr="0099760F">
        <w:t xml:space="preserve"> </w:t>
      </w:r>
      <w:proofErr w:type="spellStart"/>
      <w:r w:rsidRPr="0099760F">
        <w:t>financiare</w:t>
      </w:r>
      <w:proofErr w:type="spellEnd"/>
    </w:p>
    <w:p w14:paraId="0959DDDD" w14:textId="34713A5A" w:rsidR="00F15F8D" w:rsidRPr="0099760F" w:rsidRDefault="00F15F8D" w:rsidP="00F15F8D">
      <w:pPr>
        <w:tabs>
          <w:tab w:val="left" w:pos="1080"/>
        </w:tabs>
        <w:jc w:val="both"/>
      </w:pPr>
      <w:proofErr w:type="spellStart"/>
      <w:r w:rsidRPr="0099760F">
        <w:rPr>
          <w:b/>
          <w:bCs/>
        </w:rPr>
        <w:t>Subcriteriul</w:t>
      </w:r>
      <w:proofErr w:type="spellEnd"/>
      <w:r w:rsidRPr="0099760F">
        <w:rPr>
          <w:b/>
          <w:bCs/>
        </w:rPr>
        <w:t xml:space="preserve"> 7.3</w:t>
      </w:r>
      <w:r w:rsidRPr="0099760F">
        <w:t xml:space="preserve"> Capacitate </w:t>
      </w:r>
      <w:proofErr w:type="spellStart"/>
      <w:r w:rsidRPr="0099760F">
        <w:t>operaţională</w:t>
      </w:r>
      <w:proofErr w:type="spellEnd"/>
      <w:r w:rsidRPr="0099760F">
        <w:t xml:space="preserve"> (</w:t>
      </w:r>
      <w:r w:rsidR="00FE01DA" w:rsidRPr="00FC4CAC">
        <w:rPr>
          <w:rFonts w:cstheme="minorHAnsi"/>
        </w:rPr>
        <w:t xml:space="preserve">se </w:t>
      </w:r>
      <w:proofErr w:type="spellStart"/>
      <w:r w:rsidR="00FE01DA" w:rsidRPr="00FC4CAC">
        <w:rPr>
          <w:rFonts w:cstheme="minorHAnsi"/>
        </w:rPr>
        <w:t>alege</w:t>
      </w:r>
      <w:proofErr w:type="spellEnd"/>
      <w:r w:rsidR="00FE01DA" w:rsidRPr="00FC4CAC">
        <w:rPr>
          <w:rFonts w:cstheme="minorHAnsi"/>
        </w:rPr>
        <w:t xml:space="preserve"> </w:t>
      </w:r>
      <w:proofErr w:type="spellStart"/>
      <w:r w:rsidR="00FE01DA" w:rsidRPr="00FC4CAC">
        <w:rPr>
          <w:rFonts w:cstheme="minorHAnsi"/>
        </w:rPr>
        <w:t>una</w:t>
      </w:r>
      <w:proofErr w:type="spellEnd"/>
      <w:r w:rsidR="00FE01DA" w:rsidRPr="00FC4CAC">
        <w:rPr>
          <w:rFonts w:cstheme="minorHAnsi"/>
        </w:rPr>
        <w:t xml:space="preserve"> din </w:t>
      </w:r>
      <w:proofErr w:type="spellStart"/>
      <w:r w:rsidR="00FE01DA" w:rsidRPr="00FC4CAC">
        <w:rPr>
          <w:rFonts w:cstheme="minorHAnsi"/>
        </w:rPr>
        <w:t>ipoteze</w:t>
      </w:r>
      <w:proofErr w:type="spellEnd"/>
      <w:r w:rsidR="00FE01DA" w:rsidRPr="00FC4CAC">
        <w:rPr>
          <w:rFonts w:cstheme="minorHAnsi"/>
        </w:rPr>
        <w:t xml:space="preserve">: a </w:t>
      </w:r>
      <w:proofErr w:type="spellStart"/>
      <w:r w:rsidR="00FE01DA" w:rsidRPr="00FC4CAC">
        <w:rPr>
          <w:rFonts w:cstheme="minorHAnsi"/>
        </w:rPr>
        <w:t>sau</w:t>
      </w:r>
      <w:proofErr w:type="spellEnd"/>
      <w:r w:rsidR="00FE01DA" w:rsidRPr="00FC4CAC">
        <w:rPr>
          <w:rFonts w:cstheme="minorHAnsi"/>
        </w:rPr>
        <w:t xml:space="preserve"> b </w:t>
      </w:r>
      <w:proofErr w:type="spellStart"/>
      <w:r w:rsidR="00FE01DA" w:rsidRPr="00FC4CAC">
        <w:rPr>
          <w:rFonts w:cstheme="minorHAnsi"/>
        </w:rPr>
        <w:t>sau</w:t>
      </w:r>
      <w:proofErr w:type="spellEnd"/>
      <w:r w:rsidR="00FE01DA" w:rsidRPr="00FC4CAC">
        <w:rPr>
          <w:rFonts w:cstheme="minorHAnsi"/>
        </w:rPr>
        <w:t xml:space="preserve"> “</w:t>
      </w:r>
      <w:proofErr w:type="spellStart"/>
      <w:r w:rsidR="00FE01DA" w:rsidRPr="00FC4CAC">
        <w:rPr>
          <w:rFonts w:cstheme="minorHAnsi"/>
        </w:rPr>
        <w:t>niciuna</w:t>
      </w:r>
      <w:proofErr w:type="spellEnd"/>
      <w:r w:rsidR="00FE01DA" w:rsidRPr="00FC4CAC">
        <w:rPr>
          <w:rFonts w:cstheme="minorHAnsi"/>
        </w:rPr>
        <w:t xml:space="preserve"> din </w:t>
      </w:r>
      <w:proofErr w:type="spellStart"/>
      <w:r w:rsidR="00FE01DA" w:rsidRPr="00FC4CAC">
        <w:rPr>
          <w:rFonts w:cstheme="minorHAnsi"/>
        </w:rPr>
        <w:t>optiuni</w:t>
      </w:r>
      <w:proofErr w:type="spellEnd"/>
      <w:r w:rsidR="00FE01DA" w:rsidRPr="00FC4CAC">
        <w:rPr>
          <w:rFonts w:cstheme="minorHAnsi"/>
        </w:rPr>
        <w:t xml:space="preserve"> nu </w:t>
      </w:r>
      <w:proofErr w:type="spellStart"/>
      <w:r w:rsidR="00FE01DA" w:rsidRPr="00FC4CAC">
        <w:rPr>
          <w:rFonts w:cstheme="minorHAnsi"/>
        </w:rPr>
        <w:t>este</w:t>
      </w:r>
      <w:proofErr w:type="spellEnd"/>
      <w:r w:rsidR="00FE01DA" w:rsidRPr="00FC4CAC">
        <w:rPr>
          <w:rFonts w:cstheme="minorHAnsi"/>
        </w:rPr>
        <w:t xml:space="preserve"> </w:t>
      </w:r>
      <w:proofErr w:type="spellStart"/>
      <w:r w:rsidR="00FE01DA" w:rsidRPr="00FC4CAC">
        <w:rPr>
          <w:rFonts w:cstheme="minorHAnsi"/>
        </w:rPr>
        <w:t>aplicabila</w:t>
      </w:r>
      <w:proofErr w:type="spellEnd"/>
      <w:r w:rsidR="00FE01DA" w:rsidRPr="00FC4CAC">
        <w:rPr>
          <w:rFonts w:cstheme="minorHAnsi"/>
        </w:rPr>
        <w:t xml:space="preserve">” </w:t>
      </w:r>
      <w:proofErr w:type="spellStart"/>
      <w:r w:rsidR="00FE01DA" w:rsidRPr="00FC4CAC">
        <w:rPr>
          <w:rFonts w:cstheme="minorHAnsi"/>
        </w:rPr>
        <w:t>caz</w:t>
      </w:r>
      <w:proofErr w:type="spellEnd"/>
      <w:r w:rsidR="00FE01DA" w:rsidRPr="00FC4CAC">
        <w:rPr>
          <w:rFonts w:cstheme="minorHAnsi"/>
        </w:rPr>
        <w:t xml:space="preserve"> in care se </w:t>
      </w:r>
      <w:proofErr w:type="spellStart"/>
      <w:r w:rsidR="00FE01DA" w:rsidRPr="00FC4CAC">
        <w:rPr>
          <w:rFonts w:cstheme="minorHAnsi"/>
        </w:rPr>
        <w:t>puncteaza</w:t>
      </w:r>
      <w:proofErr w:type="spellEnd"/>
      <w:r w:rsidR="00FE01DA" w:rsidRPr="00FC4CAC">
        <w:rPr>
          <w:rFonts w:cstheme="minorHAnsi"/>
        </w:rPr>
        <w:t xml:space="preserve"> cu zero</w:t>
      </w:r>
      <w:r w:rsidRPr="0099760F">
        <w:t>)</w:t>
      </w:r>
    </w:p>
    <w:p w14:paraId="6150B3D7" w14:textId="77777777" w:rsidR="00F15F8D" w:rsidRPr="0099760F" w:rsidRDefault="00F15F8D" w:rsidP="00F15F8D">
      <w:pPr>
        <w:tabs>
          <w:tab w:val="left" w:pos="1080"/>
        </w:tabs>
        <w:jc w:val="both"/>
      </w:pPr>
      <w:r w:rsidRPr="0099760F">
        <w:t xml:space="preserve">Se </w:t>
      </w:r>
      <w:proofErr w:type="spellStart"/>
      <w:r w:rsidRPr="0099760F">
        <w:t>verifică</w:t>
      </w:r>
      <w:proofErr w:type="spellEnd"/>
      <w:r w:rsidRPr="0099760F">
        <w:t xml:space="preserve">: </w:t>
      </w:r>
    </w:p>
    <w:p w14:paraId="3A2AA36C" w14:textId="77777777" w:rsidR="00F15F8D" w:rsidRPr="0099760F" w:rsidRDefault="00F15F8D" w:rsidP="00F15F8D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 w:rsidRPr="0099760F">
        <w:t>Formularul</w:t>
      </w:r>
      <w:proofErr w:type="spellEnd"/>
      <w:r w:rsidRPr="0099760F">
        <w:t xml:space="preserve"> </w:t>
      </w:r>
      <w:proofErr w:type="spellStart"/>
      <w:r w:rsidRPr="0099760F">
        <w:t>cererii</w:t>
      </w:r>
      <w:proofErr w:type="spellEnd"/>
      <w:r w:rsidRPr="0099760F">
        <w:t xml:space="preserve"> de </w:t>
      </w:r>
      <w:proofErr w:type="spellStart"/>
      <w:r w:rsidRPr="0099760F">
        <w:t>finanțare</w:t>
      </w:r>
      <w:proofErr w:type="spellEnd"/>
    </w:p>
    <w:p w14:paraId="7BF2532B" w14:textId="071926B3" w:rsidR="00F15F8D" w:rsidRPr="0099760F" w:rsidRDefault="00F15F8D" w:rsidP="00F15F8D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 w:rsidRPr="0099760F">
        <w:t>Capacitatea</w:t>
      </w:r>
      <w:proofErr w:type="spellEnd"/>
      <w:r w:rsidRPr="0099760F">
        <w:t xml:space="preserve"> </w:t>
      </w:r>
      <w:proofErr w:type="spellStart"/>
      <w:r w:rsidRPr="0099760F">
        <w:t>operationala</w:t>
      </w:r>
      <w:proofErr w:type="spellEnd"/>
      <w:r w:rsidRPr="0099760F">
        <w:t xml:space="preserve"> a </w:t>
      </w:r>
      <w:proofErr w:type="spellStart"/>
      <w:r w:rsidRPr="0099760F">
        <w:t>solicitantului</w:t>
      </w:r>
      <w:proofErr w:type="spellEnd"/>
      <w:r w:rsidRPr="0099760F">
        <w:t xml:space="preserve">, </w:t>
      </w:r>
      <w:proofErr w:type="spellStart"/>
      <w:r w:rsidRPr="0099760F">
        <w:t>respectiv</w:t>
      </w:r>
      <w:proofErr w:type="spellEnd"/>
      <w:r w:rsidRPr="0099760F">
        <w:t xml:space="preserve"> </w:t>
      </w:r>
      <w:proofErr w:type="spellStart"/>
      <w:r w:rsidRPr="0099760F">
        <w:t>daca</w:t>
      </w:r>
      <w:proofErr w:type="spellEnd"/>
      <w:r w:rsidRPr="0099760F">
        <w:t xml:space="preserve"> </w:t>
      </w:r>
      <w:proofErr w:type="spellStart"/>
      <w:r w:rsidRPr="0099760F">
        <w:t>exista</w:t>
      </w:r>
      <w:proofErr w:type="spellEnd"/>
      <w:r w:rsidRPr="0099760F">
        <w:t xml:space="preserve">: </w:t>
      </w:r>
    </w:p>
    <w:p w14:paraId="1A6D9F6B" w14:textId="77777777" w:rsidR="00F15F8D" w:rsidRPr="0099760F" w:rsidRDefault="00F15F8D" w:rsidP="00F15F8D">
      <w:pPr>
        <w:tabs>
          <w:tab w:val="left" w:pos="1080"/>
        </w:tabs>
        <w:ind w:left="720"/>
        <w:jc w:val="both"/>
      </w:pPr>
      <w:r w:rsidRPr="0099760F">
        <w:t xml:space="preserve">-o </w:t>
      </w:r>
      <w:proofErr w:type="spellStart"/>
      <w:r w:rsidRPr="0099760F">
        <w:t>strategie</w:t>
      </w:r>
      <w:proofErr w:type="spellEnd"/>
      <w:r w:rsidRPr="0099760F">
        <w:t xml:space="preserve"> </w:t>
      </w:r>
      <w:proofErr w:type="spellStart"/>
      <w:r w:rsidRPr="0099760F">
        <w:t>pentru</w:t>
      </w:r>
      <w:proofErr w:type="spellEnd"/>
      <w:r w:rsidRPr="0099760F">
        <w:t xml:space="preserve">  </w:t>
      </w:r>
      <w:proofErr w:type="spellStart"/>
      <w:r w:rsidRPr="0099760F">
        <w:t>monitorizarea</w:t>
      </w:r>
      <w:proofErr w:type="spellEnd"/>
      <w:r w:rsidRPr="0099760F">
        <w:t xml:space="preserve"> </w:t>
      </w:r>
      <w:proofErr w:type="spellStart"/>
      <w:r w:rsidRPr="0099760F">
        <w:t>implementării</w:t>
      </w:r>
      <w:proofErr w:type="spellEnd"/>
      <w:r w:rsidRPr="0099760F">
        <w:t xml:space="preserve"> </w:t>
      </w:r>
      <w:proofErr w:type="spellStart"/>
      <w:r w:rsidRPr="0099760F">
        <w:t>și</w:t>
      </w:r>
      <w:proofErr w:type="spellEnd"/>
      <w:r w:rsidRPr="0099760F">
        <w:t xml:space="preserve"> post-</w:t>
      </w:r>
      <w:proofErr w:type="spellStart"/>
      <w:r w:rsidRPr="0099760F">
        <w:t>implementării</w:t>
      </w:r>
      <w:proofErr w:type="spellEnd"/>
      <w:r w:rsidRPr="0099760F">
        <w:t xml:space="preserve"> </w:t>
      </w:r>
      <w:proofErr w:type="spellStart"/>
      <w:r w:rsidRPr="0099760F">
        <w:t>proiectului</w:t>
      </w:r>
      <w:proofErr w:type="spellEnd"/>
      <w:r w:rsidRPr="0099760F">
        <w:t xml:space="preserve">, </w:t>
      </w:r>
      <w:proofErr w:type="spellStart"/>
      <w:r w:rsidRPr="0099760F">
        <w:t>daca</w:t>
      </w:r>
      <w:proofErr w:type="spellEnd"/>
      <w:r w:rsidRPr="0099760F">
        <w:t xml:space="preserve"> </w:t>
      </w:r>
      <w:proofErr w:type="spellStart"/>
      <w:r w:rsidRPr="0099760F">
        <w:t>există</w:t>
      </w:r>
      <w:proofErr w:type="spellEnd"/>
      <w:r w:rsidRPr="0099760F">
        <w:t xml:space="preserve"> </w:t>
      </w:r>
    </w:p>
    <w:p w14:paraId="7A899D04" w14:textId="77777777" w:rsidR="00F15F8D" w:rsidRPr="0099760F" w:rsidRDefault="00F15F8D" w:rsidP="00F15F8D">
      <w:pPr>
        <w:tabs>
          <w:tab w:val="left" w:pos="1080"/>
        </w:tabs>
        <w:ind w:left="720"/>
        <w:jc w:val="both"/>
      </w:pPr>
      <w:r w:rsidRPr="0099760F">
        <w:t xml:space="preserve">-o </w:t>
      </w:r>
      <w:proofErr w:type="spellStart"/>
      <w:r w:rsidRPr="0099760F">
        <w:t>clară</w:t>
      </w:r>
      <w:proofErr w:type="spellEnd"/>
      <w:r w:rsidRPr="0099760F">
        <w:t xml:space="preserve"> </w:t>
      </w:r>
      <w:proofErr w:type="spellStart"/>
      <w:r w:rsidRPr="0099760F">
        <w:t>repartizare</w:t>
      </w:r>
      <w:proofErr w:type="spellEnd"/>
      <w:r w:rsidRPr="0099760F">
        <w:t xml:space="preserve"> a </w:t>
      </w:r>
      <w:proofErr w:type="spellStart"/>
      <w:r w:rsidRPr="0099760F">
        <w:t>sarcinilor</w:t>
      </w:r>
      <w:proofErr w:type="spellEnd"/>
      <w:r w:rsidRPr="0099760F">
        <w:t xml:space="preserve"> </w:t>
      </w:r>
      <w:proofErr w:type="spellStart"/>
      <w:r w:rsidRPr="0099760F">
        <w:t>în</w:t>
      </w:r>
      <w:proofErr w:type="spellEnd"/>
      <w:r w:rsidRPr="0099760F">
        <w:t xml:space="preserve"> </w:t>
      </w:r>
      <w:proofErr w:type="spellStart"/>
      <w:r w:rsidRPr="0099760F">
        <w:t>acest</w:t>
      </w:r>
      <w:proofErr w:type="spellEnd"/>
      <w:r w:rsidRPr="0099760F">
        <w:t xml:space="preserve"> </w:t>
      </w:r>
      <w:proofErr w:type="spellStart"/>
      <w:r w:rsidRPr="0099760F">
        <w:t>sens</w:t>
      </w:r>
      <w:proofErr w:type="spellEnd"/>
      <w:r w:rsidRPr="0099760F">
        <w:t xml:space="preserve">, </w:t>
      </w:r>
    </w:p>
    <w:p w14:paraId="0C5997CB" w14:textId="77777777" w:rsidR="00F15F8D" w:rsidRPr="0099760F" w:rsidRDefault="00F15F8D" w:rsidP="00F15F8D">
      <w:pPr>
        <w:tabs>
          <w:tab w:val="left" w:pos="1080"/>
        </w:tabs>
        <w:ind w:left="720"/>
        <w:jc w:val="both"/>
      </w:pPr>
      <w:r w:rsidRPr="0099760F">
        <w:t>-</w:t>
      </w:r>
      <w:proofErr w:type="spellStart"/>
      <w:r w:rsidRPr="0099760F">
        <w:t>proceduri</w:t>
      </w:r>
      <w:proofErr w:type="spellEnd"/>
      <w:r w:rsidRPr="0099760F">
        <w:t xml:space="preserve"> </w:t>
      </w:r>
      <w:proofErr w:type="spellStart"/>
      <w:r w:rsidRPr="0099760F">
        <w:t>și</w:t>
      </w:r>
      <w:proofErr w:type="spellEnd"/>
      <w:r w:rsidRPr="0099760F">
        <w:t xml:space="preserve"> un calendar al </w:t>
      </w:r>
      <w:proofErr w:type="spellStart"/>
      <w:r w:rsidRPr="0099760F">
        <w:t>activităților</w:t>
      </w:r>
      <w:proofErr w:type="spellEnd"/>
      <w:r w:rsidRPr="0099760F">
        <w:t xml:space="preserve"> de </w:t>
      </w:r>
      <w:proofErr w:type="spellStart"/>
      <w:r w:rsidRPr="0099760F">
        <w:t>monitorizare</w:t>
      </w:r>
      <w:proofErr w:type="spellEnd"/>
      <w:r w:rsidRPr="0099760F">
        <w:t xml:space="preserve">. </w:t>
      </w:r>
    </w:p>
    <w:p w14:paraId="1534747A" w14:textId="64210B9A" w:rsidR="00F15F8D" w:rsidRPr="0099760F" w:rsidRDefault="00F15F8D" w:rsidP="00F15F8D">
      <w:pPr>
        <w:tabs>
          <w:tab w:val="left" w:pos="1080"/>
        </w:tabs>
        <w:ind w:left="720"/>
        <w:jc w:val="both"/>
      </w:pPr>
      <w:r w:rsidRPr="0099760F">
        <w:t>-</w:t>
      </w:r>
      <w:proofErr w:type="spellStart"/>
      <w:r w:rsidRPr="0099760F">
        <w:t>proceduri</w:t>
      </w:r>
      <w:proofErr w:type="spellEnd"/>
      <w:r w:rsidRPr="0099760F">
        <w:t xml:space="preserve"> de </w:t>
      </w:r>
      <w:proofErr w:type="spellStart"/>
      <w:r w:rsidRPr="0099760F">
        <w:t>verificare</w:t>
      </w:r>
      <w:proofErr w:type="spellEnd"/>
      <w:r w:rsidRPr="0099760F">
        <w:t xml:space="preserve">/ </w:t>
      </w:r>
      <w:proofErr w:type="spellStart"/>
      <w:r w:rsidRPr="0099760F">
        <w:t>supervizare</w:t>
      </w:r>
      <w:proofErr w:type="spellEnd"/>
      <w:r w:rsidRPr="0099760F">
        <w:t xml:space="preserve"> a </w:t>
      </w:r>
      <w:proofErr w:type="spellStart"/>
      <w:r w:rsidRPr="0099760F">
        <w:t>activității</w:t>
      </w:r>
      <w:proofErr w:type="spellEnd"/>
      <w:r w:rsidRPr="0099760F">
        <w:t xml:space="preserve"> </w:t>
      </w:r>
      <w:proofErr w:type="spellStart"/>
      <w:r w:rsidRPr="0099760F">
        <w:t>echipei</w:t>
      </w:r>
      <w:proofErr w:type="spellEnd"/>
      <w:r w:rsidRPr="0099760F">
        <w:t xml:space="preserve"> de </w:t>
      </w:r>
      <w:proofErr w:type="spellStart"/>
      <w:r w:rsidRPr="0099760F">
        <w:t>proiect</w:t>
      </w:r>
      <w:proofErr w:type="spellEnd"/>
      <w:r w:rsidRPr="0099760F">
        <w:t>.</w:t>
      </w:r>
    </w:p>
    <w:p w14:paraId="5821376B" w14:textId="77777777" w:rsidR="00B85E25" w:rsidRPr="00A7373E" w:rsidRDefault="00B85E25" w:rsidP="00F15F8D">
      <w:pPr>
        <w:tabs>
          <w:tab w:val="left" w:pos="1080"/>
        </w:tabs>
        <w:ind w:left="720"/>
        <w:jc w:val="both"/>
      </w:pPr>
    </w:p>
    <w:p w14:paraId="00097379" w14:textId="3CC41ED3" w:rsidR="00B85E25" w:rsidRPr="00A7373E" w:rsidRDefault="00B85E25" w:rsidP="00B85E25">
      <w:pPr>
        <w:tabs>
          <w:tab w:val="left" w:pos="1080"/>
        </w:tabs>
        <w:jc w:val="both"/>
        <w:rPr>
          <w:b/>
          <w:bCs/>
          <w:u w:val="single"/>
        </w:rPr>
      </w:pPr>
      <w:proofErr w:type="spellStart"/>
      <w:r w:rsidRPr="00A7373E">
        <w:rPr>
          <w:b/>
          <w:bCs/>
          <w:u w:val="single"/>
        </w:rPr>
        <w:t>Criteriul</w:t>
      </w:r>
      <w:proofErr w:type="spellEnd"/>
      <w:r w:rsidRPr="00A7373E">
        <w:rPr>
          <w:b/>
          <w:bCs/>
          <w:u w:val="single"/>
        </w:rPr>
        <w:t xml:space="preserve"> 8</w:t>
      </w:r>
      <w:r w:rsidRPr="00A7373E">
        <w:t xml:space="preserve"> </w:t>
      </w:r>
      <w:proofErr w:type="spellStart"/>
      <w:r w:rsidRPr="00A7373E">
        <w:rPr>
          <w:b/>
          <w:bCs/>
          <w:u w:val="single"/>
        </w:rPr>
        <w:t>Concordanţa</w:t>
      </w:r>
      <w:proofErr w:type="spellEnd"/>
      <w:r w:rsidRPr="00A7373E">
        <w:rPr>
          <w:b/>
          <w:bCs/>
          <w:u w:val="single"/>
        </w:rPr>
        <w:t xml:space="preserve"> cu </w:t>
      </w:r>
      <w:proofErr w:type="spellStart"/>
      <w:r w:rsidRPr="00A7373E">
        <w:rPr>
          <w:b/>
          <w:bCs/>
          <w:u w:val="single"/>
        </w:rPr>
        <w:t>documentele</w:t>
      </w:r>
      <w:proofErr w:type="spellEnd"/>
      <w:r w:rsidRPr="00A7373E">
        <w:rPr>
          <w:b/>
          <w:bCs/>
          <w:u w:val="single"/>
        </w:rPr>
        <w:t xml:space="preserve"> </w:t>
      </w:r>
      <w:proofErr w:type="spellStart"/>
      <w:r w:rsidRPr="00A7373E">
        <w:rPr>
          <w:b/>
          <w:bCs/>
          <w:u w:val="single"/>
        </w:rPr>
        <w:t>strategice</w:t>
      </w:r>
      <w:proofErr w:type="spellEnd"/>
      <w:r w:rsidRPr="00A7373E">
        <w:rPr>
          <w:b/>
          <w:bCs/>
          <w:u w:val="single"/>
        </w:rPr>
        <w:t xml:space="preserve"> </w:t>
      </w:r>
      <w:proofErr w:type="spellStart"/>
      <w:r w:rsidRPr="00A7373E">
        <w:rPr>
          <w:b/>
          <w:bCs/>
          <w:u w:val="single"/>
        </w:rPr>
        <w:t>relevante</w:t>
      </w:r>
      <w:proofErr w:type="spellEnd"/>
      <w:r w:rsidRPr="00A7373E">
        <w:rPr>
          <w:b/>
          <w:bCs/>
          <w:u w:val="single"/>
        </w:rPr>
        <w:t xml:space="preserve">. </w:t>
      </w:r>
      <w:proofErr w:type="spellStart"/>
      <w:r w:rsidRPr="00A7373E">
        <w:rPr>
          <w:b/>
          <w:bCs/>
          <w:u w:val="single"/>
        </w:rPr>
        <w:t>Relevanţa</w:t>
      </w:r>
      <w:proofErr w:type="spellEnd"/>
      <w:r w:rsidRPr="00A7373E">
        <w:rPr>
          <w:b/>
          <w:bCs/>
          <w:u w:val="single"/>
        </w:rPr>
        <w:t xml:space="preserve"> </w:t>
      </w:r>
      <w:proofErr w:type="spellStart"/>
      <w:r w:rsidRPr="00A7373E">
        <w:rPr>
          <w:b/>
          <w:bCs/>
          <w:u w:val="single"/>
        </w:rPr>
        <w:t>proiectului</w:t>
      </w:r>
      <w:proofErr w:type="spellEnd"/>
      <w:r w:rsidRPr="00A7373E">
        <w:rPr>
          <w:b/>
          <w:bCs/>
          <w:u w:val="single"/>
        </w:rPr>
        <w:t xml:space="preserve"> </w:t>
      </w:r>
      <w:proofErr w:type="spellStart"/>
      <w:r w:rsidRPr="00A7373E">
        <w:rPr>
          <w:b/>
          <w:bCs/>
          <w:u w:val="single"/>
        </w:rPr>
        <w:t>faţă</w:t>
      </w:r>
      <w:proofErr w:type="spellEnd"/>
      <w:r w:rsidRPr="00A7373E">
        <w:rPr>
          <w:b/>
          <w:bCs/>
          <w:u w:val="single"/>
        </w:rPr>
        <w:t xml:space="preserve"> de </w:t>
      </w:r>
      <w:proofErr w:type="spellStart"/>
      <w:r w:rsidRPr="00A7373E">
        <w:rPr>
          <w:b/>
          <w:bCs/>
          <w:u w:val="single"/>
        </w:rPr>
        <w:t>strategiile</w:t>
      </w:r>
      <w:proofErr w:type="spellEnd"/>
      <w:r w:rsidRPr="00A7373E">
        <w:rPr>
          <w:b/>
          <w:bCs/>
          <w:u w:val="single"/>
        </w:rPr>
        <w:t xml:space="preserve"> </w:t>
      </w:r>
      <w:proofErr w:type="spellStart"/>
      <w:r w:rsidRPr="00A7373E">
        <w:rPr>
          <w:b/>
          <w:bCs/>
          <w:u w:val="single"/>
        </w:rPr>
        <w:t>enunţate</w:t>
      </w:r>
      <w:proofErr w:type="spellEnd"/>
      <w:r w:rsidRPr="00A7373E">
        <w:rPr>
          <w:b/>
          <w:bCs/>
          <w:u w:val="single"/>
        </w:rPr>
        <w:t xml:space="preserve"> </w:t>
      </w:r>
      <w:proofErr w:type="spellStart"/>
      <w:r w:rsidRPr="00A7373E">
        <w:rPr>
          <w:b/>
          <w:bCs/>
          <w:u w:val="single"/>
        </w:rPr>
        <w:t>în</w:t>
      </w:r>
      <w:proofErr w:type="spellEnd"/>
      <w:r w:rsidRPr="00A7373E">
        <w:rPr>
          <w:b/>
          <w:bCs/>
          <w:u w:val="single"/>
        </w:rPr>
        <w:t xml:space="preserve"> </w:t>
      </w:r>
      <w:proofErr w:type="spellStart"/>
      <w:r w:rsidRPr="00A7373E">
        <w:rPr>
          <w:b/>
          <w:bCs/>
          <w:u w:val="single"/>
        </w:rPr>
        <w:t>Ghidul</w:t>
      </w:r>
      <w:proofErr w:type="spellEnd"/>
      <w:r w:rsidRPr="00A7373E">
        <w:rPr>
          <w:b/>
          <w:bCs/>
          <w:u w:val="single"/>
        </w:rPr>
        <w:t xml:space="preserve"> </w:t>
      </w:r>
      <w:proofErr w:type="spellStart"/>
      <w:r w:rsidRPr="00A7373E">
        <w:rPr>
          <w:b/>
          <w:bCs/>
          <w:u w:val="single"/>
        </w:rPr>
        <w:t>Solicitantului</w:t>
      </w:r>
      <w:proofErr w:type="spellEnd"/>
      <w:r w:rsidRPr="00A7373E">
        <w:rPr>
          <w:b/>
          <w:bCs/>
          <w:u w:val="single"/>
        </w:rPr>
        <w:t>.</w:t>
      </w:r>
    </w:p>
    <w:p w14:paraId="189F272F" w14:textId="77777777" w:rsidR="00B85E25" w:rsidRPr="00A7373E" w:rsidRDefault="00B85E25" w:rsidP="00B85E25">
      <w:pPr>
        <w:tabs>
          <w:tab w:val="left" w:pos="1080"/>
        </w:tabs>
        <w:jc w:val="both"/>
      </w:pPr>
      <w:r w:rsidRPr="00A7373E">
        <w:t xml:space="preserve">Se </w:t>
      </w:r>
      <w:proofErr w:type="spellStart"/>
      <w:r w:rsidRPr="00A7373E">
        <w:t>verifică</w:t>
      </w:r>
      <w:proofErr w:type="spellEnd"/>
      <w:r w:rsidRPr="00A7373E">
        <w:t xml:space="preserve">: </w:t>
      </w:r>
    </w:p>
    <w:p w14:paraId="2CAEFD42" w14:textId="77777777" w:rsidR="00B85E25" w:rsidRPr="00A7373E" w:rsidRDefault="00B85E25" w:rsidP="00B85E25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 w:rsidRPr="00A7373E">
        <w:t>Formularul</w:t>
      </w:r>
      <w:proofErr w:type="spellEnd"/>
      <w:r w:rsidRPr="00A7373E">
        <w:t xml:space="preserve"> </w:t>
      </w:r>
      <w:proofErr w:type="spellStart"/>
      <w:r w:rsidRPr="00A7373E">
        <w:t>cererii</w:t>
      </w:r>
      <w:proofErr w:type="spellEnd"/>
      <w:r w:rsidRPr="00A7373E">
        <w:t xml:space="preserve"> de </w:t>
      </w:r>
      <w:proofErr w:type="spellStart"/>
      <w:r w:rsidRPr="00A7373E">
        <w:t>finanțare</w:t>
      </w:r>
      <w:proofErr w:type="spellEnd"/>
    </w:p>
    <w:p w14:paraId="1AB274F0" w14:textId="57D61CD2" w:rsidR="00B85E25" w:rsidRPr="00A7373E" w:rsidRDefault="00B85E25" w:rsidP="00B85E25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 w:rsidRPr="00A7373E">
        <w:t>Extrase</w:t>
      </w:r>
      <w:proofErr w:type="spellEnd"/>
      <w:r w:rsidRPr="00A7373E">
        <w:t xml:space="preserve"> din </w:t>
      </w:r>
      <w:proofErr w:type="spellStart"/>
      <w:r w:rsidRPr="00A7373E">
        <w:t>documente</w:t>
      </w:r>
      <w:proofErr w:type="spellEnd"/>
      <w:r w:rsidRPr="00A7373E">
        <w:t xml:space="preserve"> </w:t>
      </w:r>
      <w:proofErr w:type="spellStart"/>
      <w:r w:rsidRPr="00A7373E">
        <w:t>strategice</w:t>
      </w:r>
      <w:proofErr w:type="spellEnd"/>
      <w:r w:rsidRPr="00A7373E">
        <w:t xml:space="preserve"> </w:t>
      </w:r>
      <w:proofErr w:type="spellStart"/>
      <w:r w:rsidRPr="00A7373E">
        <w:t>relevante</w:t>
      </w:r>
      <w:proofErr w:type="spellEnd"/>
      <w:r w:rsidRPr="00A7373E">
        <w:t xml:space="preserve"> </w:t>
      </w:r>
    </w:p>
    <w:p w14:paraId="5920CED3" w14:textId="31D632F8" w:rsidR="00B85E25" w:rsidRPr="00A7373E" w:rsidRDefault="00B85E25" w:rsidP="00B85E25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r w:rsidRPr="00A7373E">
        <w:lastRenderedPageBreak/>
        <w:t xml:space="preserve">Se </w:t>
      </w:r>
      <w:proofErr w:type="spellStart"/>
      <w:r w:rsidRPr="00A7373E">
        <w:t>verifică</w:t>
      </w:r>
      <w:proofErr w:type="spellEnd"/>
      <w:r w:rsidRPr="00A7373E">
        <w:t xml:space="preserve"> </w:t>
      </w:r>
      <w:proofErr w:type="spellStart"/>
      <w:r w:rsidRPr="00A7373E">
        <w:t>relevanţa</w:t>
      </w:r>
      <w:proofErr w:type="spellEnd"/>
      <w:r w:rsidRPr="00A7373E">
        <w:t xml:space="preserve"> </w:t>
      </w:r>
      <w:proofErr w:type="spellStart"/>
      <w:r w:rsidRPr="00A7373E">
        <w:t>proiectului</w:t>
      </w:r>
      <w:proofErr w:type="spellEnd"/>
      <w:r w:rsidRPr="00A7373E">
        <w:t xml:space="preserve"> </w:t>
      </w:r>
      <w:proofErr w:type="spellStart"/>
      <w:r w:rsidRPr="00A7373E">
        <w:t>faţă</w:t>
      </w:r>
      <w:proofErr w:type="spellEnd"/>
      <w:r w:rsidRPr="00A7373E">
        <w:t xml:space="preserve"> de </w:t>
      </w:r>
      <w:proofErr w:type="spellStart"/>
      <w:r w:rsidRPr="00A7373E">
        <w:t>strategiile</w:t>
      </w:r>
      <w:proofErr w:type="spellEnd"/>
      <w:r w:rsidRPr="00A7373E">
        <w:t xml:space="preserve"> </w:t>
      </w:r>
      <w:proofErr w:type="spellStart"/>
      <w:r w:rsidRPr="00A7373E">
        <w:t>enunţate</w:t>
      </w:r>
      <w:proofErr w:type="spellEnd"/>
      <w:r w:rsidRPr="00A7373E">
        <w:t xml:space="preserve"> </w:t>
      </w:r>
      <w:proofErr w:type="spellStart"/>
      <w:r w:rsidRPr="00A7373E">
        <w:t>în</w:t>
      </w:r>
      <w:proofErr w:type="spellEnd"/>
      <w:r w:rsidRPr="00A7373E">
        <w:t xml:space="preserve"> </w:t>
      </w:r>
      <w:proofErr w:type="spellStart"/>
      <w:r w:rsidRPr="00A7373E">
        <w:t>Ghidul</w:t>
      </w:r>
      <w:proofErr w:type="spellEnd"/>
      <w:r w:rsidRPr="00A7373E">
        <w:t xml:space="preserve"> </w:t>
      </w:r>
      <w:proofErr w:type="spellStart"/>
      <w:r w:rsidRPr="00A7373E">
        <w:t>Solicitantului</w:t>
      </w:r>
      <w:proofErr w:type="spellEnd"/>
      <w:r w:rsidRPr="00A7373E">
        <w:t>.</w:t>
      </w:r>
    </w:p>
    <w:p w14:paraId="41313A87" w14:textId="77777777" w:rsidR="00B85E25" w:rsidRDefault="00B85E25" w:rsidP="00B85E25">
      <w:pPr>
        <w:tabs>
          <w:tab w:val="left" w:pos="1080"/>
        </w:tabs>
        <w:jc w:val="both"/>
      </w:pPr>
    </w:p>
    <w:sectPr w:rsidR="00B85E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01080"/>
    <w:multiLevelType w:val="hybridMultilevel"/>
    <w:tmpl w:val="5808B7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C5757"/>
    <w:multiLevelType w:val="hybridMultilevel"/>
    <w:tmpl w:val="346C6E1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3F0"/>
    <w:multiLevelType w:val="hybridMultilevel"/>
    <w:tmpl w:val="18561D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731F5"/>
    <w:multiLevelType w:val="hybridMultilevel"/>
    <w:tmpl w:val="8BCEF3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92A47"/>
    <w:multiLevelType w:val="hybridMultilevel"/>
    <w:tmpl w:val="8152C8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809C0"/>
    <w:multiLevelType w:val="hybridMultilevel"/>
    <w:tmpl w:val="27A422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E4450"/>
    <w:multiLevelType w:val="hybridMultilevel"/>
    <w:tmpl w:val="9B6C0F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2B3309"/>
    <w:multiLevelType w:val="multilevel"/>
    <w:tmpl w:val="1FF0A1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/>
      </w:rPr>
    </w:lvl>
  </w:abstractNum>
  <w:abstractNum w:abstractNumId="8" w15:restartNumberingAfterBreak="0">
    <w:nsid w:val="38E01A3E"/>
    <w:multiLevelType w:val="multilevel"/>
    <w:tmpl w:val="D7209B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AC55131"/>
    <w:multiLevelType w:val="hybridMultilevel"/>
    <w:tmpl w:val="11704E96"/>
    <w:lvl w:ilvl="0" w:tplc="040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44D55CDB"/>
    <w:multiLevelType w:val="hybridMultilevel"/>
    <w:tmpl w:val="A9525DCC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57CBE"/>
    <w:multiLevelType w:val="hybridMultilevel"/>
    <w:tmpl w:val="B4D00A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16424E"/>
    <w:multiLevelType w:val="hybridMultilevel"/>
    <w:tmpl w:val="321CAE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771EB"/>
    <w:multiLevelType w:val="hybridMultilevel"/>
    <w:tmpl w:val="256051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70E1F"/>
    <w:multiLevelType w:val="hybridMultilevel"/>
    <w:tmpl w:val="D6F65B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CA79D9"/>
    <w:multiLevelType w:val="hybridMultilevel"/>
    <w:tmpl w:val="B956B70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C68CC"/>
    <w:multiLevelType w:val="hybridMultilevel"/>
    <w:tmpl w:val="482E81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0054DC"/>
    <w:multiLevelType w:val="hybridMultilevel"/>
    <w:tmpl w:val="6D9C89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856239"/>
    <w:multiLevelType w:val="hybridMultilevel"/>
    <w:tmpl w:val="41C81118"/>
    <w:lvl w:ilvl="0" w:tplc="10B414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221820">
    <w:abstractNumId w:val="0"/>
  </w:num>
  <w:num w:numId="2" w16cid:durableId="298729149">
    <w:abstractNumId w:val="4"/>
  </w:num>
  <w:num w:numId="3" w16cid:durableId="1452015930">
    <w:abstractNumId w:val="9"/>
  </w:num>
  <w:num w:numId="4" w16cid:durableId="1380860425">
    <w:abstractNumId w:val="1"/>
  </w:num>
  <w:num w:numId="5" w16cid:durableId="249699473">
    <w:abstractNumId w:val="6"/>
  </w:num>
  <w:num w:numId="6" w16cid:durableId="1747998069">
    <w:abstractNumId w:val="5"/>
  </w:num>
  <w:num w:numId="7" w16cid:durableId="748692647">
    <w:abstractNumId w:val="13"/>
  </w:num>
  <w:num w:numId="8" w16cid:durableId="363288948">
    <w:abstractNumId w:val="18"/>
  </w:num>
  <w:num w:numId="9" w16cid:durableId="823007859">
    <w:abstractNumId w:val="16"/>
  </w:num>
  <w:num w:numId="10" w16cid:durableId="1554729442">
    <w:abstractNumId w:val="3"/>
  </w:num>
  <w:num w:numId="11" w16cid:durableId="1104766742">
    <w:abstractNumId w:val="2"/>
  </w:num>
  <w:num w:numId="12" w16cid:durableId="1975675622">
    <w:abstractNumId w:val="11"/>
  </w:num>
  <w:num w:numId="13" w16cid:durableId="954215037">
    <w:abstractNumId w:val="12"/>
  </w:num>
  <w:num w:numId="14" w16cid:durableId="154762087">
    <w:abstractNumId w:val="14"/>
  </w:num>
  <w:num w:numId="15" w16cid:durableId="1851984181">
    <w:abstractNumId w:val="17"/>
  </w:num>
  <w:num w:numId="16" w16cid:durableId="138353140">
    <w:abstractNumId w:val="15"/>
  </w:num>
  <w:num w:numId="17" w16cid:durableId="369652294">
    <w:abstractNumId w:val="8"/>
  </w:num>
  <w:num w:numId="18" w16cid:durableId="11229948">
    <w:abstractNumId w:val="7"/>
  </w:num>
  <w:num w:numId="19" w16cid:durableId="4403428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131"/>
    <w:rsid w:val="00074369"/>
    <w:rsid w:val="00083556"/>
    <w:rsid w:val="000E1BDA"/>
    <w:rsid w:val="0010036D"/>
    <w:rsid w:val="0018120B"/>
    <w:rsid w:val="001946A5"/>
    <w:rsid w:val="001D30D8"/>
    <w:rsid w:val="00220345"/>
    <w:rsid w:val="00250D65"/>
    <w:rsid w:val="002E1259"/>
    <w:rsid w:val="00390131"/>
    <w:rsid w:val="003B0BF2"/>
    <w:rsid w:val="003D1B33"/>
    <w:rsid w:val="003E3465"/>
    <w:rsid w:val="004166A5"/>
    <w:rsid w:val="00420027"/>
    <w:rsid w:val="004339F3"/>
    <w:rsid w:val="00463ED5"/>
    <w:rsid w:val="004B4F65"/>
    <w:rsid w:val="00511958"/>
    <w:rsid w:val="0053419F"/>
    <w:rsid w:val="00540687"/>
    <w:rsid w:val="00544188"/>
    <w:rsid w:val="00552E9D"/>
    <w:rsid w:val="005667FE"/>
    <w:rsid w:val="005744E2"/>
    <w:rsid w:val="00614C8F"/>
    <w:rsid w:val="00630C3F"/>
    <w:rsid w:val="00671C1A"/>
    <w:rsid w:val="006F1A65"/>
    <w:rsid w:val="00706ADF"/>
    <w:rsid w:val="00730E7A"/>
    <w:rsid w:val="007A55FA"/>
    <w:rsid w:val="007A734B"/>
    <w:rsid w:val="007E3133"/>
    <w:rsid w:val="007F552C"/>
    <w:rsid w:val="00880483"/>
    <w:rsid w:val="008E09EF"/>
    <w:rsid w:val="008E4EDC"/>
    <w:rsid w:val="0099760F"/>
    <w:rsid w:val="00A51FC0"/>
    <w:rsid w:val="00A63D5A"/>
    <w:rsid w:val="00A7373E"/>
    <w:rsid w:val="00A91381"/>
    <w:rsid w:val="00AD1F42"/>
    <w:rsid w:val="00AD4382"/>
    <w:rsid w:val="00B048ED"/>
    <w:rsid w:val="00B06FE2"/>
    <w:rsid w:val="00B502CA"/>
    <w:rsid w:val="00B55C3A"/>
    <w:rsid w:val="00B8394C"/>
    <w:rsid w:val="00B85E25"/>
    <w:rsid w:val="00BF7E58"/>
    <w:rsid w:val="00C3526A"/>
    <w:rsid w:val="00CB07E7"/>
    <w:rsid w:val="00CF4788"/>
    <w:rsid w:val="00D365CE"/>
    <w:rsid w:val="00D37EB8"/>
    <w:rsid w:val="00D5653C"/>
    <w:rsid w:val="00D84271"/>
    <w:rsid w:val="00D84747"/>
    <w:rsid w:val="00DB55FE"/>
    <w:rsid w:val="00DD2EBA"/>
    <w:rsid w:val="00E14B40"/>
    <w:rsid w:val="00E15043"/>
    <w:rsid w:val="00E54F1B"/>
    <w:rsid w:val="00E73BB0"/>
    <w:rsid w:val="00E80002"/>
    <w:rsid w:val="00E91EEB"/>
    <w:rsid w:val="00EB1244"/>
    <w:rsid w:val="00EF2B6F"/>
    <w:rsid w:val="00F14CB9"/>
    <w:rsid w:val="00F15F8D"/>
    <w:rsid w:val="00F82137"/>
    <w:rsid w:val="00FB7B9E"/>
    <w:rsid w:val="00FD2C48"/>
    <w:rsid w:val="00FE01DA"/>
    <w:rsid w:val="00FF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982F4"/>
  <w15:chartTrackingRefBased/>
  <w15:docId w15:val="{50D112FF-1425-4EC5-95BA-457EAEDC0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B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55FE"/>
    <w:rPr>
      <w:color w:val="0000FF"/>
      <w:u w:val="single"/>
    </w:rPr>
  </w:style>
  <w:style w:type="paragraph" w:customStyle="1" w:styleId="Default">
    <w:name w:val="Default"/>
    <w:rsid w:val="001003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en-GB"/>
      <w14:ligatures w14:val="none"/>
    </w:rPr>
  </w:style>
  <w:style w:type="character" w:styleId="Emphasis">
    <w:name w:val="Emphasis"/>
    <w:basedOn w:val="DefaultParagraphFont"/>
    <w:uiPriority w:val="20"/>
    <w:qFormat/>
    <w:rsid w:val="000E1BDA"/>
    <w:rPr>
      <w:i/>
      <w:iCs/>
    </w:rPr>
  </w:style>
  <w:style w:type="paragraph" w:styleId="NormalWeb">
    <w:name w:val="Normal (Web)"/>
    <w:basedOn w:val="Normal"/>
    <w:uiPriority w:val="99"/>
    <w:unhideWhenUsed/>
    <w:rsid w:val="00EF2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ql-align-justify">
    <w:name w:val="ql-align-justify"/>
    <w:basedOn w:val="Normal"/>
    <w:rsid w:val="00EF2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EF2B6F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14C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5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7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8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9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1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0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3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9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38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7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41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9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1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3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6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1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4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6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1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8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07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64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4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0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32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uments1.worldbank.org/curated/en/857001468293738087/pdf/882420WP0P1430085232B00OUO0900Atlas.pdf" TargetMode="External"/><Relationship Id="rId5" Type="http://schemas.openxmlformats.org/officeDocument/2006/relationships/hyperlink" Target="https://documents1.worldbank.org/curated/en/237481467118655863/pdf/106653-ROMANIAN-PUBLIC-PI-6-Atlas-Iunie201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10</Pages>
  <Words>3316</Words>
  <Characters>18903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Consuela Primaru</dc:creator>
  <cp:keywords/>
  <dc:description/>
  <cp:lastModifiedBy>Consuela Primaru</cp:lastModifiedBy>
  <cp:revision>7</cp:revision>
  <cp:lastPrinted>2024-02-26T11:25:00Z</cp:lastPrinted>
  <dcterms:created xsi:type="dcterms:W3CDTF">2024-03-06T08:24:00Z</dcterms:created>
  <dcterms:modified xsi:type="dcterms:W3CDTF">2024-04-10T12:22:00Z</dcterms:modified>
</cp:coreProperties>
</file>